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FEDD5" w14:textId="77777777" w:rsidR="005849B7" w:rsidRPr="005849B7" w:rsidRDefault="005849B7" w:rsidP="005849B7">
      <w:pPr>
        <w:pStyle w:val="Teksttreci0"/>
        <w:spacing w:after="260"/>
        <w:ind w:firstLine="340"/>
        <w:jc w:val="right"/>
        <w:rPr>
          <w:rFonts w:asciiTheme="minorHAnsi" w:hAnsiTheme="minorHAnsi" w:cstheme="minorHAnsi"/>
          <w:i/>
          <w:iCs/>
        </w:rPr>
      </w:pPr>
      <w:bookmarkStart w:id="0" w:name="_Hlk132104187"/>
    </w:p>
    <w:p w14:paraId="0953CBDD" w14:textId="77777777" w:rsidR="006D7D0A" w:rsidRPr="005849B7" w:rsidRDefault="006D7D0A" w:rsidP="005849B7">
      <w:pPr>
        <w:pStyle w:val="Teksttreci0"/>
        <w:spacing w:after="260"/>
        <w:ind w:firstLine="340"/>
        <w:jc w:val="right"/>
        <w:rPr>
          <w:rFonts w:asciiTheme="minorHAnsi" w:hAnsiTheme="minorHAnsi" w:cstheme="minorHAnsi"/>
          <w:i/>
          <w:iCs/>
        </w:rPr>
      </w:pPr>
      <w:r w:rsidRPr="005849B7">
        <w:rPr>
          <w:rFonts w:asciiTheme="minorHAnsi" w:hAnsiTheme="minorHAnsi" w:cstheme="minorHAnsi"/>
          <w:i/>
          <w:iCs/>
        </w:rPr>
        <w:t xml:space="preserve">Pińczów, dnia </w:t>
      </w:r>
      <w:r w:rsidR="005849B7" w:rsidRPr="005849B7">
        <w:rPr>
          <w:rFonts w:asciiTheme="minorHAnsi" w:hAnsiTheme="minorHAnsi" w:cstheme="minorHAnsi"/>
          <w:i/>
          <w:iCs/>
        </w:rPr>
        <w:t>11.04.2023</w:t>
      </w:r>
    </w:p>
    <w:p w14:paraId="6EC09BB3" w14:textId="77777777" w:rsidR="006D7D0A" w:rsidRPr="005849B7" w:rsidRDefault="006D7D0A" w:rsidP="006D7D0A">
      <w:pPr>
        <w:pStyle w:val="Teksttreci0"/>
        <w:spacing w:after="260"/>
        <w:ind w:firstLine="340"/>
        <w:rPr>
          <w:rFonts w:asciiTheme="minorHAnsi" w:hAnsiTheme="minorHAnsi" w:cstheme="minorHAnsi"/>
          <w:i/>
          <w:iCs/>
        </w:rPr>
      </w:pPr>
      <w:r w:rsidRPr="005849B7">
        <w:rPr>
          <w:rFonts w:asciiTheme="minorHAnsi" w:hAnsiTheme="minorHAnsi" w:cstheme="minorHAnsi"/>
          <w:i/>
          <w:iCs/>
        </w:rPr>
        <w:t>PiPR.IV.272.1.2023</w:t>
      </w:r>
    </w:p>
    <w:p w14:paraId="6E2207A1" w14:textId="77777777" w:rsidR="006D7D0A" w:rsidRPr="005849B7" w:rsidRDefault="006D7D0A" w:rsidP="006D7D0A">
      <w:pPr>
        <w:pStyle w:val="Teksttreci0"/>
        <w:tabs>
          <w:tab w:val="left" w:pos="1564"/>
        </w:tabs>
        <w:ind w:firstLine="340"/>
        <w:jc w:val="center"/>
        <w:rPr>
          <w:rFonts w:asciiTheme="minorHAnsi" w:hAnsiTheme="minorHAnsi" w:cstheme="minorHAnsi"/>
          <w:b/>
          <w:bCs/>
          <w:i/>
          <w:iCs/>
        </w:rPr>
      </w:pPr>
    </w:p>
    <w:p w14:paraId="2A8B9105" w14:textId="77777777" w:rsidR="005849B7" w:rsidRDefault="006D7D0A" w:rsidP="005849B7">
      <w:pPr>
        <w:pStyle w:val="Teksttreci0"/>
        <w:tabs>
          <w:tab w:val="left" w:pos="1564"/>
        </w:tabs>
        <w:ind w:firstLine="340"/>
        <w:rPr>
          <w:rFonts w:asciiTheme="minorHAnsi" w:hAnsiTheme="minorHAnsi" w:cstheme="minorHAnsi"/>
          <w:i/>
          <w:iCs/>
        </w:rPr>
      </w:pPr>
      <w:r w:rsidRPr="005849B7">
        <w:rPr>
          <w:rFonts w:asciiTheme="minorHAnsi" w:hAnsiTheme="minorHAnsi" w:cstheme="minorHAnsi"/>
          <w:b/>
          <w:bCs/>
          <w:i/>
          <w:iCs/>
        </w:rPr>
        <w:t>Zamówienie</w:t>
      </w:r>
      <w:r w:rsidR="005849B7">
        <w:rPr>
          <w:rFonts w:asciiTheme="minorHAnsi" w:hAnsiTheme="minorHAnsi" w:cstheme="minorHAnsi"/>
          <w:b/>
          <w:bCs/>
          <w:i/>
          <w:iCs/>
        </w:rPr>
        <w:t xml:space="preserve"> Publiczne</w:t>
      </w:r>
      <w:r w:rsidRPr="005849B7">
        <w:rPr>
          <w:rFonts w:asciiTheme="minorHAnsi" w:hAnsiTheme="minorHAnsi" w:cstheme="minorHAnsi"/>
          <w:b/>
          <w:bCs/>
          <w:i/>
          <w:iCs/>
        </w:rPr>
        <w:t xml:space="preserve">: </w:t>
      </w:r>
      <w:r w:rsidRPr="005849B7">
        <w:rPr>
          <w:rFonts w:asciiTheme="minorHAnsi" w:hAnsiTheme="minorHAnsi" w:cstheme="minorHAnsi"/>
          <w:i/>
          <w:iCs/>
        </w:rPr>
        <w:t xml:space="preserve">Nowa energia społeczna. </w:t>
      </w:r>
    </w:p>
    <w:p w14:paraId="47472516" w14:textId="77777777" w:rsidR="005849B7" w:rsidRDefault="005849B7" w:rsidP="005849B7">
      <w:pPr>
        <w:pStyle w:val="Teksttreci0"/>
        <w:tabs>
          <w:tab w:val="left" w:pos="1564"/>
        </w:tabs>
        <w:ind w:firstLine="340"/>
        <w:rPr>
          <w:rFonts w:asciiTheme="minorHAnsi" w:hAnsiTheme="minorHAnsi" w:cstheme="minorHAnsi"/>
          <w:i/>
          <w:iCs/>
        </w:rPr>
      </w:pPr>
    </w:p>
    <w:p w14:paraId="0F66A6A5" w14:textId="77777777" w:rsidR="006D7D0A" w:rsidRPr="005849B7" w:rsidRDefault="006D7D0A" w:rsidP="005849B7">
      <w:pPr>
        <w:pStyle w:val="Teksttreci0"/>
        <w:tabs>
          <w:tab w:val="left" w:pos="1564"/>
        </w:tabs>
        <w:ind w:firstLine="340"/>
        <w:rPr>
          <w:rFonts w:asciiTheme="minorHAnsi" w:hAnsiTheme="minorHAnsi" w:cstheme="minorHAnsi"/>
          <w:i/>
          <w:iCs/>
        </w:rPr>
      </w:pPr>
      <w:r w:rsidRPr="005849B7">
        <w:rPr>
          <w:rFonts w:asciiTheme="minorHAnsi" w:hAnsiTheme="minorHAnsi" w:cstheme="minorHAnsi"/>
          <w:i/>
          <w:iCs/>
        </w:rPr>
        <w:t xml:space="preserve">Dotyczy części 2 zamówienia. </w:t>
      </w:r>
    </w:p>
    <w:p w14:paraId="7013BFC3" w14:textId="77777777" w:rsidR="00A7280A" w:rsidRPr="005849B7" w:rsidRDefault="00A7280A">
      <w:pPr>
        <w:pStyle w:val="Teksttreci0"/>
        <w:tabs>
          <w:tab w:val="left" w:pos="1564"/>
        </w:tabs>
        <w:ind w:firstLine="340"/>
        <w:jc w:val="center"/>
        <w:rPr>
          <w:rFonts w:asciiTheme="minorHAnsi" w:hAnsiTheme="minorHAnsi" w:cstheme="minorHAnsi"/>
          <w:b/>
          <w:bCs/>
        </w:rPr>
      </w:pPr>
    </w:p>
    <w:p w14:paraId="40B0820B" w14:textId="77777777" w:rsidR="00A7280A" w:rsidRDefault="00EF3F20">
      <w:pPr>
        <w:pStyle w:val="Teksttreci0"/>
        <w:tabs>
          <w:tab w:val="left" w:pos="1564"/>
        </w:tabs>
        <w:ind w:firstLine="340"/>
        <w:jc w:val="center"/>
        <w:rPr>
          <w:rFonts w:asciiTheme="minorHAnsi" w:hAnsiTheme="minorHAnsi" w:cstheme="minorHAnsi"/>
          <w:b/>
          <w:bCs/>
        </w:rPr>
      </w:pPr>
      <w:r w:rsidRPr="005849B7">
        <w:rPr>
          <w:rFonts w:asciiTheme="minorHAnsi" w:hAnsiTheme="minorHAnsi" w:cstheme="minorHAnsi"/>
          <w:b/>
          <w:bCs/>
        </w:rPr>
        <w:t>Odpowiedzi na pytania</w:t>
      </w:r>
    </w:p>
    <w:p w14:paraId="4E79B08B" w14:textId="77777777" w:rsidR="005849B7" w:rsidRPr="005849B7" w:rsidRDefault="005849B7">
      <w:pPr>
        <w:pStyle w:val="Teksttreci0"/>
        <w:tabs>
          <w:tab w:val="left" w:pos="1564"/>
        </w:tabs>
        <w:ind w:firstLine="340"/>
        <w:jc w:val="center"/>
        <w:rPr>
          <w:rFonts w:asciiTheme="minorHAnsi" w:hAnsiTheme="minorHAnsi" w:cstheme="minorHAnsi"/>
          <w:b/>
          <w:bCs/>
        </w:rPr>
      </w:pPr>
    </w:p>
    <w:p w14:paraId="2D76A874" w14:textId="77777777" w:rsidR="00A7280A" w:rsidRPr="005849B7" w:rsidRDefault="00EF3F20">
      <w:pPr>
        <w:pStyle w:val="Nagwek20"/>
        <w:keepNext/>
        <w:keepLines/>
        <w:ind w:left="1060" w:firstLine="0"/>
        <w:rPr>
          <w:rFonts w:asciiTheme="minorHAnsi" w:hAnsiTheme="minorHAnsi" w:cstheme="minorHAnsi"/>
        </w:rPr>
      </w:pPr>
      <w:bookmarkStart w:id="1" w:name="bookmark2"/>
      <w:r w:rsidRPr="005849B7">
        <w:rPr>
          <w:rFonts w:asciiTheme="minorHAnsi" w:hAnsiTheme="minorHAnsi" w:cstheme="minorHAnsi"/>
        </w:rPr>
        <w:t>Pytanie 1</w:t>
      </w:r>
      <w:bookmarkEnd w:id="1"/>
    </w:p>
    <w:p w14:paraId="3C292975" w14:textId="77777777" w:rsidR="00A7280A" w:rsidRPr="005849B7" w:rsidRDefault="00EF3F20">
      <w:pPr>
        <w:pStyle w:val="Teksttreci0"/>
        <w:ind w:left="1060" w:firstLine="0"/>
        <w:rPr>
          <w:rFonts w:asciiTheme="minorHAnsi" w:hAnsiTheme="minorHAnsi" w:cstheme="minorHAnsi"/>
        </w:rPr>
      </w:pPr>
      <w:r w:rsidRPr="005849B7">
        <w:rPr>
          <w:rFonts w:asciiTheme="minorHAnsi" w:hAnsiTheme="minorHAnsi" w:cstheme="minorHAnsi"/>
        </w:rPr>
        <w:t>W czasie wizji lokalnej stwierdzono duże odchyłki budowlane.</w:t>
      </w:r>
    </w:p>
    <w:p w14:paraId="122833A4" w14:textId="77777777" w:rsidR="00A7280A" w:rsidRPr="005849B7" w:rsidRDefault="00EF3F20">
      <w:pPr>
        <w:pStyle w:val="Teksttreci0"/>
        <w:spacing w:after="260"/>
        <w:ind w:left="340" w:firstLine="720"/>
        <w:jc w:val="both"/>
        <w:rPr>
          <w:rFonts w:asciiTheme="minorHAnsi" w:hAnsiTheme="minorHAnsi" w:cstheme="minorHAnsi"/>
        </w:rPr>
      </w:pPr>
      <w:r w:rsidRPr="005849B7">
        <w:rPr>
          <w:rFonts w:asciiTheme="minorHAnsi" w:hAnsiTheme="minorHAnsi" w:cstheme="minorHAnsi"/>
        </w:rPr>
        <w:t>Czy Zamawiający wymaga, aby Wykonawca realizujący Zamówienie wykonał prostowanie ścian ?</w:t>
      </w:r>
    </w:p>
    <w:p w14:paraId="2B51CEA8" w14:textId="77777777" w:rsidR="00A7280A" w:rsidRPr="005849B7" w:rsidRDefault="00EF3F20">
      <w:pPr>
        <w:pStyle w:val="Teksttreci0"/>
        <w:spacing w:after="260"/>
        <w:ind w:left="340" w:firstLine="720"/>
        <w:jc w:val="both"/>
        <w:rPr>
          <w:rFonts w:asciiTheme="minorHAnsi" w:hAnsiTheme="minorHAnsi" w:cstheme="minorHAnsi"/>
          <w:b/>
          <w:bCs/>
        </w:rPr>
      </w:pPr>
      <w:r w:rsidRPr="005849B7">
        <w:rPr>
          <w:rFonts w:asciiTheme="minorHAnsi" w:hAnsiTheme="minorHAnsi" w:cstheme="minorHAnsi"/>
          <w:b/>
          <w:bCs/>
        </w:rPr>
        <w:t>Odpowiedź na pytanie 1:</w:t>
      </w:r>
    </w:p>
    <w:p w14:paraId="7C71BFB8" w14:textId="77777777" w:rsidR="005849B7" w:rsidRDefault="00EF3F20" w:rsidP="005849B7">
      <w:pPr>
        <w:pStyle w:val="Teksttreci0"/>
        <w:spacing w:after="260"/>
        <w:ind w:left="340" w:firstLine="720"/>
        <w:jc w:val="both"/>
        <w:rPr>
          <w:rFonts w:asciiTheme="minorHAnsi" w:hAnsiTheme="minorHAnsi" w:cstheme="minorHAnsi"/>
          <w:b/>
          <w:bCs/>
        </w:rPr>
      </w:pPr>
      <w:r w:rsidRPr="005849B7">
        <w:rPr>
          <w:rFonts w:asciiTheme="minorHAnsi" w:hAnsiTheme="minorHAnsi" w:cstheme="minorHAnsi"/>
          <w:b/>
          <w:bCs/>
        </w:rPr>
        <w:t>Wykonawca ma zagwarantować prawidłow</w:t>
      </w:r>
      <w:r w:rsidR="005849B7">
        <w:rPr>
          <w:rFonts w:asciiTheme="minorHAnsi" w:hAnsiTheme="minorHAnsi" w:cstheme="minorHAnsi"/>
          <w:b/>
          <w:bCs/>
        </w:rPr>
        <w:t>e zaprojektowanie i prawidłowy</w:t>
      </w:r>
      <w:r w:rsidRPr="005849B7">
        <w:rPr>
          <w:rFonts w:asciiTheme="minorHAnsi" w:hAnsiTheme="minorHAnsi" w:cstheme="minorHAnsi"/>
          <w:b/>
          <w:bCs/>
        </w:rPr>
        <w:t xml:space="preserve"> montaż windy oraz jej funkcjonowanie, jeśli do tego wymagane jest prostowanie ścian to musi to przewidzieć składając ofertę.</w:t>
      </w:r>
    </w:p>
    <w:p w14:paraId="32D4FAFE" w14:textId="77777777" w:rsidR="005849B7" w:rsidRPr="005849B7" w:rsidRDefault="005849B7" w:rsidP="005849B7">
      <w:pPr>
        <w:pStyle w:val="Teksttreci0"/>
        <w:spacing w:after="260"/>
        <w:ind w:left="340" w:firstLine="720"/>
        <w:jc w:val="both"/>
        <w:rPr>
          <w:rFonts w:asciiTheme="minorHAnsi" w:hAnsiTheme="minorHAnsi" w:cstheme="minorHAnsi"/>
          <w:b/>
          <w:bCs/>
        </w:rPr>
      </w:pPr>
    </w:p>
    <w:p w14:paraId="2FADB392" w14:textId="77777777" w:rsidR="00A7280A" w:rsidRPr="005849B7" w:rsidRDefault="00EF3F20">
      <w:pPr>
        <w:pStyle w:val="Nagwek20"/>
        <w:keepNext/>
        <w:keepLines/>
        <w:ind w:left="1060" w:firstLine="0"/>
        <w:rPr>
          <w:rFonts w:asciiTheme="minorHAnsi" w:hAnsiTheme="minorHAnsi" w:cstheme="minorHAnsi"/>
        </w:rPr>
      </w:pPr>
      <w:bookmarkStart w:id="2" w:name="bookmark4"/>
      <w:r w:rsidRPr="005849B7">
        <w:rPr>
          <w:rFonts w:asciiTheme="minorHAnsi" w:hAnsiTheme="minorHAnsi" w:cstheme="minorHAnsi"/>
        </w:rPr>
        <w:t>Pytanie 2</w:t>
      </w:r>
      <w:bookmarkEnd w:id="2"/>
    </w:p>
    <w:p w14:paraId="35CEC4F3" w14:textId="77777777" w:rsidR="00A7280A" w:rsidRPr="005849B7" w:rsidRDefault="00EF3F20">
      <w:pPr>
        <w:pStyle w:val="Teksttreci0"/>
        <w:ind w:left="340" w:firstLine="720"/>
        <w:jc w:val="both"/>
        <w:rPr>
          <w:rFonts w:asciiTheme="minorHAnsi" w:hAnsiTheme="minorHAnsi" w:cstheme="minorHAnsi"/>
        </w:rPr>
      </w:pPr>
      <w:r w:rsidRPr="005849B7">
        <w:rPr>
          <w:rFonts w:asciiTheme="minorHAnsi" w:hAnsiTheme="minorHAnsi" w:cstheme="minorHAnsi"/>
        </w:rPr>
        <w:t>Czy w okresie gwarancji Wykonawca zobowiązany jest świadczyć bezpłatnie usługi konserwacji oraz zapewnić łączność GSM z Systemem Powiadamiania Ekip Ratowniczych?</w:t>
      </w:r>
    </w:p>
    <w:p w14:paraId="5866811B" w14:textId="77777777" w:rsidR="00A7280A" w:rsidRPr="005849B7" w:rsidRDefault="00EF3F20">
      <w:pPr>
        <w:pStyle w:val="Teksttreci0"/>
        <w:ind w:left="340" w:firstLine="720"/>
        <w:jc w:val="both"/>
        <w:rPr>
          <w:rFonts w:asciiTheme="minorHAnsi" w:hAnsiTheme="minorHAnsi" w:cstheme="minorHAnsi"/>
        </w:rPr>
      </w:pPr>
      <w:r w:rsidRPr="005849B7">
        <w:rPr>
          <w:rFonts w:asciiTheme="minorHAnsi" w:hAnsiTheme="minorHAnsi" w:cstheme="minorHAnsi"/>
        </w:rPr>
        <w:t>Jeśli tak to w jakim zakresie (należy określić czas reakcji na zgłoszenia, godziny wykonywania napraw itp.)</w:t>
      </w:r>
    </w:p>
    <w:p w14:paraId="6F73D90C" w14:textId="77777777" w:rsidR="00A7280A" w:rsidRPr="005849B7" w:rsidRDefault="00A7280A">
      <w:pPr>
        <w:pStyle w:val="Teksttreci0"/>
        <w:spacing w:after="260"/>
        <w:ind w:left="340" w:firstLine="720"/>
        <w:jc w:val="both"/>
        <w:rPr>
          <w:rFonts w:asciiTheme="minorHAnsi" w:hAnsiTheme="minorHAnsi" w:cstheme="minorHAnsi"/>
        </w:rPr>
      </w:pPr>
    </w:p>
    <w:p w14:paraId="4A5AA54F" w14:textId="77777777" w:rsidR="00A7280A" w:rsidRPr="005849B7" w:rsidRDefault="00EF3F20">
      <w:pPr>
        <w:pStyle w:val="Teksttreci0"/>
        <w:spacing w:after="260"/>
        <w:ind w:left="340" w:firstLine="720"/>
        <w:jc w:val="both"/>
        <w:rPr>
          <w:rFonts w:asciiTheme="minorHAnsi" w:hAnsiTheme="minorHAnsi" w:cstheme="minorHAnsi"/>
          <w:b/>
          <w:bCs/>
        </w:rPr>
      </w:pPr>
      <w:r w:rsidRPr="005849B7">
        <w:rPr>
          <w:rFonts w:asciiTheme="minorHAnsi" w:hAnsiTheme="minorHAnsi" w:cstheme="minorHAnsi"/>
          <w:b/>
          <w:bCs/>
        </w:rPr>
        <w:t>Odpowiedź na pytanie 2:</w:t>
      </w:r>
    </w:p>
    <w:p w14:paraId="12849C99" w14:textId="77777777" w:rsidR="00A7280A" w:rsidRDefault="00EF3F20" w:rsidP="005849B7">
      <w:pPr>
        <w:pStyle w:val="Teksttreci0"/>
        <w:spacing w:after="260"/>
        <w:ind w:left="340" w:firstLine="720"/>
        <w:jc w:val="both"/>
        <w:rPr>
          <w:rFonts w:asciiTheme="minorHAnsi" w:hAnsiTheme="minorHAnsi" w:cstheme="minorHAnsi"/>
          <w:b/>
          <w:bCs/>
        </w:rPr>
      </w:pPr>
      <w:r w:rsidRPr="005849B7">
        <w:rPr>
          <w:rFonts w:asciiTheme="minorHAnsi" w:hAnsiTheme="minorHAnsi" w:cstheme="minorHAnsi"/>
          <w:b/>
          <w:bCs/>
        </w:rPr>
        <w:t xml:space="preserve">Tak, w okresie gwarancji wszystkie usługi konserwacyjne zapewnia Wykonawca nieodpłatnie. Wykonywanie napraw zalecane w godzinach dziennych, poza obowiązkową ciszą nocną. Czas reakcji na zgłoszenia w zależności od zdarzenia, max. 48h. System Powiadamiania Ekip Ratowniczych jest wymagany – zapis w PFU Windy, a zapewnienie łączności GSM winno być zintegrowane </w:t>
      </w:r>
      <w:r w:rsidRPr="005849B7">
        <w:rPr>
          <w:rFonts w:asciiTheme="minorHAnsi" w:hAnsiTheme="minorHAnsi" w:cstheme="minorHAnsi"/>
          <w:b/>
          <w:bCs/>
        </w:rPr>
        <w:br/>
        <w:t>z istniejącym systemem w DPS.</w:t>
      </w:r>
    </w:p>
    <w:p w14:paraId="04784558" w14:textId="77777777" w:rsidR="005849B7" w:rsidRDefault="005849B7" w:rsidP="005849B7">
      <w:pPr>
        <w:pStyle w:val="Teksttreci0"/>
        <w:spacing w:after="260"/>
        <w:ind w:left="340" w:firstLine="720"/>
        <w:jc w:val="both"/>
        <w:rPr>
          <w:rFonts w:asciiTheme="minorHAnsi" w:hAnsiTheme="minorHAnsi" w:cstheme="minorHAnsi"/>
          <w:b/>
          <w:bCs/>
        </w:rPr>
      </w:pPr>
    </w:p>
    <w:p w14:paraId="1508F772" w14:textId="77777777" w:rsidR="005849B7" w:rsidRDefault="005849B7" w:rsidP="005849B7">
      <w:pPr>
        <w:pStyle w:val="Teksttreci0"/>
        <w:spacing w:after="260"/>
        <w:ind w:left="340" w:firstLine="720"/>
        <w:jc w:val="both"/>
        <w:rPr>
          <w:rFonts w:asciiTheme="minorHAnsi" w:hAnsiTheme="minorHAnsi" w:cstheme="minorHAnsi"/>
          <w:b/>
          <w:bCs/>
        </w:rPr>
      </w:pPr>
    </w:p>
    <w:p w14:paraId="140985EA" w14:textId="77777777" w:rsidR="005849B7" w:rsidRPr="005849B7" w:rsidRDefault="005849B7" w:rsidP="005849B7">
      <w:pPr>
        <w:pStyle w:val="Teksttreci0"/>
        <w:spacing w:after="260"/>
        <w:ind w:left="340" w:firstLine="720"/>
        <w:jc w:val="both"/>
        <w:rPr>
          <w:rFonts w:asciiTheme="minorHAnsi" w:hAnsiTheme="minorHAnsi" w:cstheme="minorHAnsi"/>
          <w:b/>
          <w:bCs/>
        </w:rPr>
      </w:pPr>
    </w:p>
    <w:p w14:paraId="4C633002" w14:textId="77777777" w:rsidR="00A7280A" w:rsidRPr="005849B7" w:rsidRDefault="00EF3F20">
      <w:pPr>
        <w:pStyle w:val="Podpisobrazu0"/>
        <w:spacing w:line="240" w:lineRule="auto"/>
        <w:ind w:firstLine="840"/>
        <w:rPr>
          <w:rFonts w:asciiTheme="minorHAnsi" w:hAnsiTheme="minorHAnsi" w:cstheme="minorHAnsi"/>
          <w:sz w:val="24"/>
          <w:szCs w:val="24"/>
        </w:rPr>
      </w:pPr>
      <w:r w:rsidRPr="005849B7">
        <w:rPr>
          <w:rFonts w:asciiTheme="minorHAnsi" w:hAnsiTheme="minorHAnsi" w:cstheme="minorHAnsi"/>
          <w:color w:val="000000"/>
          <w:sz w:val="24"/>
          <w:szCs w:val="24"/>
        </w:rPr>
        <w:lastRenderedPageBreak/>
        <w:t>Pytanie 3</w:t>
      </w:r>
    </w:p>
    <w:p w14:paraId="143599F1" w14:textId="77777777" w:rsidR="00A7280A" w:rsidRPr="005849B7" w:rsidRDefault="00EF3F20">
      <w:pPr>
        <w:pStyle w:val="Nagwek20"/>
        <w:keepNext/>
        <w:keepLines/>
        <w:ind w:left="1060" w:firstLine="0"/>
        <w:rPr>
          <w:rFonts w:asciiTheme="minorHAnsi" w:hAnsiTheme="minorHAnsi" w:cstheme="minorHAnsi"/>
          <w:b w:val="0"/>
          <w:bCs w:val="0"/>
        </w:rPr>
      </w:pPr>
      <w:r w:rsidRPr="005849B7">
        <w:rPr>
          <w:rFonts w:asciiTheme="minorHAnsi" w:hAnsiTheme="minorHAnsi" w:cstheme="minorHAnsi"/>
          <w:b w:val="0"/>
          <w:bCs w:val="0"/>
        </w:rPr>
        <w:t>Prosimy o potwierdzenie, że odbycie wizji lokalnej jest obligatoryjne dla każdego z Oferentów</w:t>
      </w:r>
    </w:p>
    <w:p w14:paraId="675F6487" w14:textId="77777777" w:rsidR="00A7280A" w:rsidRPr="005849B7" w:rsidRDefault="00A7280A">
      <w:pPr>
        <w:pStyle w:val="Nagwek20"/>
        <w:keepNext/>
        <w:keepLines/>
        <w:ind w:left="1060" w:firstLine="0"/>
        <w:rPr>
          <w:rFonts w:asciiTheme="minorHAnsi" w:hAnsiTheme="minorHAnsi" w:cstheme="minorHAnsi"/>
          <w:b w:val="0"/>
          <w:bCs w:val="0"/>
        </w:rPr>
      </w:pPr>
    </w:p>
    <w:p w14:paraId="51A06ECD" w14:textId="77777777" w:rsidR="00A7280A" w:rsidRPr="005849B7" w:rsidRDefault="00EF3F20">
      <w:pPr>
        <w:pStyle w:val="Teksttreci0"/>
        <w:spacing w:after="260"/>
        <w:ind w:left="340" w:firstLine="720"/>
        <w:jc w:val="both"/>
        <w:rPr>
          <w:rFonts w:asciiTheme="minorHAnsi" w:hAnsiTheme="minorHAnsi" w:cstheme="minorHAnsi"/>
          <w:b/>
          <w:bCs/>
        </w:rPr>
      </w:pPr>
      <w:r w:rsidRPr="005849B7">
        <w:rPr>
          <w:rFonts w:asciiTheme="minorHAnsi" w:hAnsiTheme="minorHAnsi" w:cstheme="minorHAnsi"/>
          <w:b/>
          <w:bCs/>
        </w:rPr>
        <w:t>Odpowiedź na pytanie 3:</w:t>
      </w:r>
    </w:p>
    <w:p w14:paraId="12C78D8F" w14:textId="77777777" w:rsidR="00A7280A" w:rsidRPr="005849B7" w:rsidRDefault="00EF3F20">
      <w:pPr>
        <w:pStyle w:val="Teksttreci0"/>
        <w:spacing w:after="260"/>
        <w:ind w:left="340" w:firstLine="720"/>
        <w:jc w:val="both"/>
        <w:rPr>
          <w:rFonts w:asciiTheme="minorHAnsi" w:hAnsiTheme="minorHAnsi" w:cstheme="minorHAnsi"/>
          <w:b/>
          <w:bCs/>
        </w:rPr>
      </w:pPr>
      <w:r w:rsidRPr="005849B7">
        <w:rPr>
          <w:rFonts w:asciiTheme="minorHAnsi" w:hAnsiTheme="minorHAnsi" w:cstheme="minorHAnsi"/>
          <w:b/>
          <w:bCs/>
        </w:rPr>
        <w:t xml:space="preserve">Zgodnie z pkt II.5.  Specyfikacji Warunków Zamówienia (SWZ) wizja lokalna jest zalecana, ale nie jest obligatoryjna. </w:t>
      </w:r>
    </w:p>
    <w:p w14:paraId="0C8E6DAF" w14:textId="77777777" w:rsidR="00A7280A" w:rsidRDefault="00A7280A" w:rsidP="005849B7">
      <w:pPr>
        <w:pStyle w:val="Nagwek20"/>
        <w:keepNext/>
        <w:keepLines/>
        <w:ind w:left="0" w:firstLine="0"/>
        <w:rPr>
          <w:rFonts w:asciiTheme="minorHAnsi" w:hAnsiTheme="minorHAnsi" w:cstheme="minorHAnsi"/>
        </w:rPr>
      </w:pPr>
    </w:p>
    <w:p w14:paraId="4F129808" w14:textId="77777777" w:rsidR="005849B7" w:rsidRPr="005849B7" w:rsidRDefault="005849B7">
      <w:pPr>
        <w:pStyle w:val="Nagwek20"/>
        <w:keepNext/>
        <w:keepLines/>
        <w:ind w:left="567" w:firstLine="142"/>
        <w:rPr>
          <w:rFonts w:asciiTheme="minorHAnsi" w:hAnsiTheme="minorHAnsi" w:cstheme="minorHAnsi"/>
        </w:rPr>
      </w:pPr>
    </w:p>
    <w:p w14:paraId="175F535C" w14:textId="77777777" w:rsidR="00A7280A" w:rsidRPr="005849B7" w:rsidRDefault="00EF3F20">
      <w:pPr>
        <w:pStyle w:val="Nagwek20"/>
        <w:keepNext/>
        <w:keepLines/>
        <w:ind w:left="1060" w:firstLine="0"/>
        <w:rPr>
          <w:rFonts w:asciiTheme="minorHAnsi" w:hAnsiTheme="minorHAnsi" w:cstheme="minorHAnsi"/>
        </w:rPr>
      </w:pPr>
      <w:bookmarkStart w:id="3" w:name="bookmark6"/>
      <w:r w:rsidRPr="005849B7">
        <w:rPr>
          <w:rFonts w:asciiTheme="minorHAnsi" w:hAnsiTheme="minorHAnsi" w:cstheme="minorHAnsi"/>
        </w:rPr>
        <w:t>Pytanie 4</w:t>
      </w:r>
      <w:bookmarkEnd w:id="3"/>
    </w:p>
    <w:p w14:paraId="3F0DABD7" w14:textId="77777777" w:rsidR="00A7280A" w:rsidRPr="005849B7" w:rsidRDefault="00EF3F20">
      <w:pPr>
        <w:pStyle w:val="Teksttreci0"/>
        <w:spacing w:after="260"/>
        <w:ind w:left="284" w:firstLine="709"/>
        <w:jc w:val="both"/>
        <w:rPr>
          <w:rFonts w:asciiTheme="minorHAnsi" w:hAnsiTheme="minorHAnsi" w:cstheme="minorHAnsi"/>
        </w:rPr>
      </w:pPr>
      <w:r w:rsidRPr="005849B7">
        <w:rPr>
          <w:rFonts w:asciiTheme="minorHAnsi" w:hAnsiTheme="minorHAnsi" w:cstheme="minorHAnsi"/>
        </w:rPr>
        <w:t>Ze względu na koszty eksploatacji dźwigu po okresie gwarancji prosimy o potwierdzenie, że dźwig ma być oparty na ogólnodostępnych podzespołach (dostępnych również poza siecią handlową producenta, pozbawionych patentów i rozwiązań dedykowanych) umożliwiających swobodną konserwację przez inne firmy dźwigowe, sterowanie oparte ma być na ogólnodostępnych podzespołach bez konieczności stosowania dedykowanych testerów oraz prawa wyłączności do oprogramowania i zmiany konfiguracji dźwigu tylko przez niezależne od producenta firmy konserwacyjne.</w:t>
      </w:r>
    </w:p>
    <w:p w14:paraId="0A863286" w14:textId="77777777" w:rsidR="00A7280A" w:rsidRPr="005849B7" w:rsidRDefault="00EF3F20">
      <w:pPr>
        <w:pStyle w:val="Teksttreci0"/>
        <w:spacing w:after="260"/>
        <w:ind w:left="340" w:firstLine="720"/>
        <w:jc w:val="both"/>
        <w:rPr>
          <w:rFonts w:asciiTheme="minorHAnsi" w:hAnsiTheme="minorHAnsi" w:cstheme="minorHAnsi"/>
          <w:b/>
          <w:bCs/>
        </w:rPr>
      </w:pPr>
      <w:r w:rsidRPr="005849B7">
        <w:rPr>
          <w:rFonts w:asciiTheme="minorHAnsi" w:hAnsiTheme="minorHAnsi" w:cstheme="minorHAnsi"/>
          <w:b/>
          <w:bCs/>
        </w:rPr>
        <w:t>Odpowiedź na pytanie 4:</w:t>
      </w:r>
    </w:p>
    <w:p w14:paraId="594CE2DE" w14:textId="77777777" w:rsidR="00A7280A" w:rsidRPr="005849B7" w:rsidRDefault="00EF3F20">
      <w:pPr>
        <w:pStyle w:val="Teksttreci0"/>
        <w:spacing w:after="260"/>
        <w:ind w:left="340" w:firstLine="720"/>
        <w:jc w:val="both"/>
        <w:rPr>
          <w:rFonts w:asciiTheme="minorHAnsi" w:hAnsiTheme="minorHAnsi" w:cstheme="minorHAnsi"/>
          <w:b/>
          <w:bCs/>
        </w:rPr>
      </w:pPr>
      <w:r w:rsidRPr="005849B7">
        <w:rPr>
          <w:rFonts w:asciiTheme="minorHAnsi" w:hAnsiTheme="minorHAnsi" w:cstheme="minorHAnsi"/>
          <w:b/>
          <w:bCs/>
        </w:rPr>
        <w:t>Zgodnie z pkt. II.3 Specyfikacji Warunków Zamówienia oraz PFU-Windy.</w:t>
      </w:r>
    </w:p>
    <w:p w14:paraId="75A85495" w14:textId="77777777" w:rsidR="00A7280A" w:rsidRPr="005849B7" w:rsidRDefault="00A7280A">
      <w:pPr>
        <w:pStyle w:val="Teksttreci0"/>
        <w:spacing w:after="260"/>
        <w:ind w:left="340" w:firstLine="720"/>
        <w:jc w:val="both"/>
        <w:rPr>
          <w:rFonts w:asciiTheme="minorHAnsi" w:hAnsiTheme="minorHAnsi" w:cstheme="minorHAnsi"/>
          <w:b/>
          <w:bCs/>
        </w:rPr>
      </w:pPr>
    </w:p>
    <w:p w14:paraId="55C1D495" w14:textId="77777777" w:rsidR="00A7280A" w:rsidRPr="005849B7" w:rsidRDefault="00EF3F20">
      <w:pPr>
        <w:pStyle w:val="Nagwek20"/>
        <w:keepNext/>
        <w:keepLines/>
        <w:ind w:left="1060" w:firstLine="0"/>
        <w:rPr>
          <w:rFonts w:asciiTheme="minorHAnsi" w:hAnsiTheme="minorHAnsi" w:cstheme="minorHAnsi"/>
        </w:rPr>
      </w:pPr>
      <w:r w:rsidRPr="005849B7">
        <w:rPr>
          <w:rFonts w:asciiTheme="minorHAnsi" w:hAnsiTheme="minorHAnsi" w:cstheme="minorHAnsi"/>
        </w:rPr>
        <w:t>Pytanie 5</w:t>
      </w:r>
    </w:p>
    <w:p w14:paraId="08054D19" w14:textId="77777777" w:rsidR="00A7280A" w:rsidRPr="005849B7" w:rsidRDefault="00EF3F20">
      <w:pPr>
        <w:pStyle w:val="Teksttreci0"/>
        <w:ind w:left="260" w:firstLine="720"/>
        <w:jc w:val="both"/>
        <w:rPr>
          <w:rFonts w:asciiTheme="minorHAnsi" w:hAnsiTheme="minorHAnsi" w:cstheme="minorHAnsi"/>
        </w:rPr>
      </w:pPr>
      <w:r w:rsidRPr="005849B7">
        <w:rPr>
          <w:rFonts w:asciiTheme="minorHAnsi" w:hAnsiTheme="minorHAnsi" w:cstheme="minorHAnsi"/>
        </w:rPr>
        <w:t>Czy Zamawiający wymaga spełnienia dodatkowych wymagań względem windy zgodnych z obowiązującymi dokumentami tj. „Standardy dostępności dla polityki spójności 2014-2020” lub „Standardy dostępności budynków dla osób z niepełnosprawnościami” wydanymi przez MINISTERSTWO INWESTYCJI I ROZWOJU, między innymi:</w:t>
      </w:r>
    </w:p>
    <w:p w14:paraId="4E6B59F3" w14:textId="77777777" w:rsidR="00A7280A" w:rsidRPr="005849B7" w:rsidRDefault="00EF3F20">
      <w:pPr>
        <w:pStyle w:val="Teksttreci0"/>
        <w:numPr>
          <w:ilvl w:val="0"/>
          <w:numId w:val="1"/>
        </w:numPr>
        <w:tabs>
          <w:tab w:val="left" w:pos="548"/>
        </w:tabs>
        <w:ind w:left="260" w:firstLine="0"/>
        <w:jc w:val="both"/>
        <w:rPr>
          <w:rFonts w:asciiTheme="minorHAnsi" w:hAnsiTheme="minorHAnsi" w:cstheme="minorHAnsi"/>
        </w:rPr>
      </w:pPr>
      <w:r w:rsidRPr="005849B7">
        <w:rPr>
          <w:rFonts w:asciiTheme="minorHAnsi" w:hAnsiTheme="minorHAnsi" w:cstheme="minorHAnsi"/>
        </w:rPr>
        <w:t>drzwi dźwigu oraz ich obramowanie powinny być oznakowane w sposób kontrastowy w stosunku do otoczenia</w:t>
      </w:r>
    </w:p>
    <w:p w14:paraId="07669D04" w14:textId="77777777" w:rsidR="00A7280A" w:rsidRPr="005849B7" w:rsidRDefault="00EF3F20">
      <w:pPr>
        <w:pStyle w:val="Teksttreci0"/>
        <w:numPr>
          <w:ilvl w:val="0"/>
          <w:numId w:val="1"/>
        </w:numPr>
        <w:tabs>
          <w:tab w:val="left" w:pos="548"/>
        </w:tabs>
        <w:ind w:left="260" w:firstLine="0"/>
        <w:jc w:val="both"/>
        <w:rPr>
          <w:rFonts w:asciiTheme="minorHAnsi" w:hAnsiTheme="minorHAnsi" w:cstheme="minorHAnsi"/>
        </w:rPr>
      </w:pPr>
      <w:r w:rsidRPr="005849B7">
        <w:rPr>
          <w:rFonts w:asciiTheme="minorHAnsi" w:hAnsiTheme="minorHAnsi" w:cstheme="minorHAnsi"/>
        </w:rPr>
        <w:t>panel dyspozycji powinien być oznaczony w sposób kontrastowy w stosunku do otoczenia</w:t>
      </w:r>
    </w:p>
    <w:p w14:paraId="06A25ED9" w14:textId="77777777" w:rsidR="00A7280A" w:rsidRPr="005849B7" w:rsidRDefault="00EF3F20">
      <w:pPr>
        <w:pStyle w:val="Teksttreci0"/>
        <w:numPr>
          <w:ilvl w:val="0"/>
          <w:numId w:val="1"/>
        </w:numPr>
        <w:tabs>
          <w:tab w:val="left" w:pos="548"/>
        </w:tabs>
        <w:ind w:left="260" w:firstLine="0"/>
        <w:jc w:val="both"/>
        <w:rPr>
          <w:rFonts w:asciiTheme="minorHAnsi" w:hAnsiTheme="minorHAnsi" w:cstheme="minorHAnsi"/>
        </w:rPr>
      </w:pPr>
      <w:r w:rsidRPr="005849B7">
        <w:rPr>
          <w:rFonts w:asciiTheme="minorHAnsi" w:hAnsiTheme="minorHAnsi" w:cstheme="minorHAnsi"/>
        </w:rPr>
        <w:t>na dojściu do dźwigu należy zastosować system nawierzchniowych oznaczeń fakturowych prowadzący do panelu przywoławczego</w:t>
      </w:r>
    </w:p>
    <w:p w14:paraId="1E1D6DBF" w14:textId="77777777" w:rsidR="00A7280A" w:rsidRPr="005849B7" w:rsidRDefault="00EF3F20">
      <w:pPr>
        <w:pStyle w:val="Teksttreci0"/>
        <w:numPr>
          <w:ilvl w:val="0"/>
          <w:numId w:val="1"/>
        </w:numPr>
        <w:tabs>
          <w:tab w:val="left" w:pos="548"/>
        </w:tabs>
        <w:spacing w:after="260"/>
        <w:ind w:left="260" w:firstLine="0"/>
        <w:jc w:val="both"/>
        <w:rPr>
          <w:rFonts w:asciiTheme="minorHAnsi" w:hAnsiTheme="minorHAnsi" w:cstheme="minorHAnsi"/>
        </w:rPr>
      </w:pPr>
      <w:r w:rsidRPr="005849B7">
        <w:rPr>
          <w:rFonts w:asciiTheme="minorHAnsi" w:hAnsiTheme="minorHAnsi" w:cstheme="minorHAnsi"/>
        </w:rPr>
        <w:t>nie należy stosować paneli dotykowych</w:t>
      </w:r>
    </w:p>
    <w:p w14:paraId="6A07F3BA" w14:textId="77777777" w:rsidR="00A7280A" w:rsidRPr="005849B7" w:rsidRDefault="00EF3F20">
      <w:pPr>
        <w:pStyle w:val="Teksttreci0"/>
        <w:spacing w:after="260"/>
        <w:ind w:left="1060" w:firstLine="0"/>
        <w:jc w:val="both"/>
        <w:rPr>
          <w:rFonts w:asciiTheme="minorHAnsi" w:hAnsiTheme="minorHAnsi" w:cstheme="minorHAnsi"/>
          <w:b/>
          <w:bCs/>
        </w:rPr>
      </w:pPr>
      <w:r w:rsidRPr="005849B7">
        <w:rPr>
          <w:rFonts w:asciiTheme="minorHAnsi" w:hAnsiTheme="minorHAnsi" w:cstheme="minorHAnsi"/>
          <w:b/>
          <w:bCs/>
        </w:rPr>
        <w:t>Odpowiedź na pytanie 5:</w:t>
      </w:r>
    </w:p>
    <w:p w14:paraId="4E1E2161" w14:textId="77777777" w:rsidR="00A7280A" w:rsidRDefault="00EF3F20">
      <w:pPr>
        <w:pStyle w:val="Teksttreci0"/>
        <w:spacing w:after="260"/>
        <w:ind w:left="340" w:firstLine="0"/>
        <w:jc w:val="both"/>
        <w:rPr>
          <w:rFonts w:asciiTheme="minorHAnsi" w:hAnsiTheme="minorHAnsi" w:cstheme="minorHAnsi"/>
          <w:b/>
          <w:bCs/>
        </w:rPr>
      </w:pPr>
      <w:r w:rsidRPr="005849B7">
        <w:rPr>
          <w:rFonts w:asciiTheme="minorHAnsi" w:hAnsiTheme="minorHAnsi" w:cstheme="minorHAnsi"/>
          <w:b/>
          <w:bCs/>
        </w:rPr>
        <w:t>Wymagania zawarte są w pkt. II.3 Specyfikacji Warunków Zamówienia oraz PFU - Windy.</w:t>
      </w:r>
    </w:p>
    <w:p w14:paraId="74F354E9" w14:textId="77777777" w:rsidR="005849B7" w:rsidRDefault="005849B7">
      <w:pPr>
        <w:pStyle w:val="Teksttreci0"/>
        <w:spacing w:after="260"/>
        <w:ind w:left="340" w:firstLine="0"/>
        <w:jc w:val="both"/>
        <w:rPr>
          <w:rFonts w:asciiTheme="minorHAnsi" w:hAnsiTheme="minorHAnsi" w:cstheme="minorHAnsi"/>
          <w:b/>
          <w:bCs/>
        </w:rPr>
      </w:pPr>
    </w:p>
    <w:p w14:paraId="360D6435" w14:textId="77777777" w:rsidR="005849B7" w:rsidRDefault="005849B7">
      <w:pPr>
        <w:pStyle w:val="Teksttreci0"/>
        <w:spacing w:after="260"/>
        <w:ind w:left="340" w:firstLine="0"/>
        <w:jc w:val="both"/>
        <w:rPr>
          <w:rFonts w:asciiTheme="minorHAnsi" w:hAnsiTheme="minorHAnsi" w:cstheme="minorHAnsi"/>
          <w:b/>
          <w:bCs/>
        </w:rPr>
      </w:pPr>
    </w:p>
    <w:p w14:paraId="3ACA1EF2" w14:textId="77777777" w:rsidR="005849B7" w:rsidRDefault="005849B7">
      <w:pPr>
        <w:pStyle w:val="Teksttreci0"/>
        <w:spacing w:after="260"/>
        <w:ind w:left="340" w:firstLine="0"/>
        <w:jc w:val="both"/>
        <w:rPr>
          <w:rFonts w:asciiTheme="minorHAnsi" w:hAnsiTheme="minorHAnsi" w:cstheme="minorHAnsi"/>
          <w:b/>
          <w:bCs/>
        </w:rPr>
      </w:pPr>
    </w:p>
    <w:p w14:paraId="7711EDA5" w14:textId="77777777" w:rsidR="005849B7" w:rsidRPr="005849B7" w:rsidRDefault="005849B7">
      <w:pPr>
        <w:pStyle w:val="Teksttreci0"/>
        <w:spacing w:after="260"/>
        <w:ind w:left="340" w:firstLine="0"/>
        <w:jc w:val="both"/>
        <w:rPr>
          <w:rFonts w:asciiTheme="minorHAnsi" w:hAnsiTheme="minorHAnsi" w:cstheme="minorHAnsi"/>
          <w:b/>
          <w:bCs/>
        </w:rPr>
      </w:pPr>
    </w:p>
    <w:p w14:paraId="05D6DAF1" w14:textId="77777777" w:rsidR="00A7280A" w:rsidRPr="005849B7" w:rsidRDefault="00EF3F20">
      <w:pPr>
        <w:pStyle w:val="Nagwek20"/>
        <w:keepNext/>
        <w:keepLines/>
        <w:ind w:left="0" w:firstLine="980"/>
        <w:jc w:val="both"/>
        <w:rPr>
          <w:rFonts w:asciiTheme="minorHAnsi" w:hAnsiTheme="minorHAnsi" w:cstheme="minorHAnsi"/>
        </w:rPr>
      </w:pPr>
      <w:bookmarkStart w:id="4" w:name="bookmark8"/>
      <w:r w:rsidRPr="005849B7">
        <w:rPr>
          <w:rFonts w:asciiTheme="minorHAnsi" w:hAnsiTheme="minorHAnsi" w:cstheme="minorHAnsi"/>
        </w:rPr>
        <w:t>Pytanie 6</w:t>
      </w:r>
      <w:bookmarkEnd w:id="4"/>
    </w:p>
    <w:p w14:paraId="1E99F6BE" w14:textId="77777777" w:rsidR="00A7280A" w:rsidRPr="005849B7" w:rsidRDefault="00EF3F20">
      <w:pPr>
        <w:pStyle w:val="Teksttreci0"/>
        <w:spacing w:after="120"/>
        <w:ind w:left="260" w:firstLine="720"/>
        <w:jc w:val="both"/>
        <w:rPr>
          <w:rFonts w:asciiTheme="minorHAnsi" w:hAnsiTheme="minorHAnsi" w:cstheme="minorHAnsi"/>
        </w:rPr>
      </w:pPr>
      <w:r w:rsidRPr="005849B7">
        <w:rPr>
          <w:rFonts w:asciiTheme="minorHAnsi" w:hAnsiTheme="minorHAnsi" w:cstheme="minorHAnsi"/>
        </w:rPr>
        <w:t>Prosimy o potwierdzenie, że drzwi o odporności EI należy zainstalować wyłącznie na najniższej kondygnacji.</w:t>
      </w:r>
    </w:p>
    <w:p w14:paraId="139B8A6D" w14:textId="77777777" w:rsidR="00A7280A" w:rsidRPr="005849B7" w:rsidRDefault="00A7280A">
      <w:pPr>
        <w:pStyle w:val="Teksttreci0"/>
        <w:spacing w:after="120"/>
        <w:ind w:left="260" w:firstLine="720"/>
        <w:jc w:val="both"/>
        <w:rPr>
          <w:rFonts w:asciiTheme="minorHAnsi" w:hAnsiTheme="minorHAnsi" w:cstheme="minorHAnsi"/>
        </w:rPr>
      </w:pPr>
    </w:p>
    <w:p w14:paraId="511A424D" w14:textId="77777777" w:rsidR="00A7280A" w:rsidRPr="005849B7" w:rsidRDefault="00EF3F20">
      <w:pPr>
        <w:pStyle w:val="Teksttreci0"/>
        <w:spacing w:after="260"/>
        <w:ind w:left="1060" w:firstLine="0"/>
        <w:jc w:val="both"/>
        <w:rPr>
          <w:rFonts w:asciiTheme="minorHAnsi" w:hAnsiTheme="minorHAnsi" w:cstheme="minorHAnsi"/>
          <w:b/>
          <w:bCs/>
        </w:rPr>
      </w:pPr>
      <w:r w:rsidRPr="005849B7">
        <w:rPr>
          <w:rFonts w:asciiTheme="minorHAnsi" w:hAnsiTheme="minorHAnsi" w:cstheme="minorHAnsi"/>
          <w:b/>
          <w:bCs/>
        </w:rPr>
        <w:t>Odpowiedź na pytanie 6:</w:t>
      </w:r>
    </w:p>
    <w:p w14:paraId="776E617B" w14:textId="77777777" w:rsidR="00A7280A" w:rsidRPr="005849B7" w:rsidRDefault="00EF3F20">
      <w:pPr>
        <w:pStyle w:val="Teksttreci0"/>
        <w:spacing w:after="260"/>
        <w:ind w:left="340" w:firstLine="0"/>
        <w:jc w:val="both"/>
        <w:rPr>
          <w:rFonts w:asciiTheme="minorHAnsi" w:hAnsiTheme="minorHAnsi" w:cstheme="minorHAnsi"/>
          <w:b/>
          <w:bCs/>
        </w:rPr>
      </w:pPr>
      <w:r w:rsidRPr="005849B7">
        <w:rPr>
          <w:rFonts w:asciiTheme="minorHAnsi" w:hAnsiTheme="minorHAnsi" w:cstheme="minorHAnsi"/>
          <w:b/>
          <w:bCs/>
        </w:rPr>
        <w:t xml:space="preserve">Winda winna być zaprojektowana i wykonana zgodnie ze wskazanymi </w:t>
      </w:r>
      <w:r w:rsidR="005849B7">
        <w:rPr>
          <w:rFonts w:asciiTheme="minorHAnsi" w:hAnsiTheme="minorHAnsi" w:cstheme="minorHAnsi"/>
          <w:b/>
          <w:bCs/>
        </w:rPr>
        <w:t>oraz</w:t>
      </w:r>
      <w:r w:rsidRPr="005849B7">
        <w:rPr>
          <w:rFonts w:asciiTheme="minorHAnsi" w:hAnsiTheme="minorHAnsi" w:cstheme="minorHAnsi"/>
          <w:b/>
          <w:bCs/>
        </w:rPr>
        <w:t xml:space="preserve"> innymi obowiązującymi przepisami, w tym przepisami przeciwpożarowymi. </w:t>
      </w:r>
    </w:p>
    <w:p w14:paraId="609E9FE5" w14:textId="77777777" w:rsidR="00A7280A" w:rsidRPr="005849B7" w:rsidRDefault="00A7280A" w:rsidP="006D7D0A">
      <w:pPr>
        <w:pStyle w:val="Teksttreci0"/>
        <w:spacing w:after="260"/>
        <w:ind w:left="340" w:firstLine="0"/>
        <w:rPr>
          <w:rFonts w:asciiTheme="minorHAnsi" w:hAnsiTheme="minorHAnsi" w:cstheme="minorHAnsi"/>
          <w:b/>
          <w:bCs/>
          <w:color w:val="FF0000"/>
        </w:rPr>
      </w:pPr>
    </w:p>
    <w:p w14:paraId="406909E7" w14:textId="77777777" w:rsidR="00A7280A" w:rsidRPr="005849B7" w:rsidRDefault="00EF3F20" w:rsidP="006D7D0A">
      <w:pPr>
        <w:pStyle w:val="Nagwek20"/>
        <w:keepNext/>
        <w:keepLines/>
        <w:ind w:left="0" w:firstLine="980"/>
        <w:rPr>
          <w:rFonts w:asciiTheme="minorHAnsi" w:hAnsiTheme="minorHAnsi" w:cstheme="minorHAnsi"/>
          <w:color w:val="auto"/>
        </w:rPr>
      </w:pPr>
      <w:r w:rsidRPr="005849B7">
        <w:rPr>
          <w:rFonts w:asciiTheme="minorHAnsi" w:hAnsiTheme="minorHAnsi" w:cstheme="minorHAnsi"/>
          <w:color w:val="auto"/>
        </w:rPr>
        <w:t>Pytanie 7</w:t>
      </w:r>
    </w:p>
    <w:p w14:paraId="18ADCA79" w14:textId="77777777" w:rsidR="00A7280A" w:rsidRPr="005849B7" w:rsidRDefault="00EF3F20" w:rsidP="006D7D0A">
      <w:pPr>
        <w:pStyle w:val="Teksttreci0"/>
        <w:ind w:left="260" w:firstLine="720"/>
        <w:rPr>
          <w:rFonts w:asciiTheme="minorHAnsi" w:hAnsiTheme="minorHAnsi" w:cstheme="minorHAnsi"/>
          <w:color w:val="auto"/>
        </w:rPr>
      </w:pPr>
      <w:r w:rsidRPr="005849B7">
        <w:rPr>
          <w:rFonts w:asciiTheme="minorHAnsi" w:hAnsiTheme="minorHAnsi" w:cstheme="minorHAnsi"/>
          <w:color w:val="auto"/>
        </w:rPr>
        <w:t>Zamawiający wymaga zainstalowania systemu kontroli dostępu. Prosimy o podanie poniższych informacji:</w:t>
      </w:r>
    </w:p>
    <w:p w14:paraId="5E3D387B" w14:textId="77777777" w:rsidR="00A7280A" w:rsidRPr="005849B7" w:rsidRDefault="00EF3F20" w:rsidP="006D7D0A">
      <w:pPr>
        <w:pStyle w:val="Teksttreci0"/>
        <w:tabs>
          <w:tab w:val="left" w:pos="976"/>
        </w:tabs>
        <w:ind w:firstLine="260"/>
        <w:rPr>
          <w:rFonts w:asciiTheme="minorHAnsi" w:hAnsiTheme="minorHAnsi" w:cstheme="minorHAnsi"/>
          <w:color w:val="auto"/>
        </w:rPr>
      </w:pPr>
      <w:r w:rsidRPr="005849B7">
        <w:rPr>
          <w:rFonts w:asciiTheme="minorHAnsi" w:hAnsiTheme="minorHAnsi" w:cstheme="minorHAnsi"/>
          <w:color w:val="auto"/>
        </w:rPr>
        <w:t>a)</w:t>
      </w:r>
      <w:r w:rsidRPr="005849B7">
        <w:rPr>
          <w:rFonts w:asciiTheme="minorHAnsi" w:hAnsiTheme="minorHAnsi" w:cstheme="minorHAnsi"/>
          <w:color w:val="auto"/>
        </w:rPr>
        <w:tab/>
        <w:t>Czy kontrola dostępu ma być zintegrowana z istniejącym systemem ? (jeżeli</w:t>
      </w:r>
    </w:p>
    <w:p w14:paraId="6DACAD2F" w14:textId="77777777" w:rsidR="00A7280A" w:rsidRPr="005849B7" w:rsidRDefault="00EF3F20" w:rsidP="006D7D0A">
      <w:pPr>
        <w:pStyle w:val="Teksttreci0"/>
        <w:ind w:firstLine="260"/>
        <w:rPr>
          <w:rFonts w:asciiTheme="minorHAnsi" w:hAnsiTheme="minorHAnsi" w:cstheme="minorHAnsi"/>
          <w:color w:val="auto"/>
        </w:rPr>
      </w:pPr>
      <w:r w:rsidRPr="005849B7">
        <w:rPr>
          <w:rFonts w:asciiTheme="minorHAnsi" w:hAnsiTheme="minorHAnsi" w:cstheme="minorHAnsi"/>
          <w:color w:val="auto"/>
        </w:rPr>
        <w:t>tak):</w:t>
      </w:r>
    </w:p>
    <w:p w14:paraId="147CD080" w14:textId="77777777" w:rsidR="00A7280A" w:rsidRPr="005849B7" w:rsidRDefault="00EF3F20" w:rsidP="006D7D0A">
      <w:pPr>
        <w:pStyle w:val="Teksttreci0"/>
        <w:numPr>
          <w:ilvl w:val="0"/>
          <w:numId w:val="2"/>
        </w:numPr>
        <w:tabs>
          <w:tab w:val="left" w:pos="976"/>
          <w:tab w:val="left" w:pos="980"/>
        </w:tabs>
        <w:ind w:firstLine="260"/>
        <w:rPr>
          <w:rFonts w:asciiTheme="minorHAnsi" w:hAnsiTheme="minorHAnsi" w:cstheme="minorHAnsi"/>
          <w:color w:val="auto"/>
        </w:rPr>
      </w:pPr>
      <w:r w:rsidRPr="005849B7">
        <w:rPr>
          <w:rFonts w:asciiTheme="minorHAnsi" w:hAnsiTheme="minorHAnsi" w:cstheme="minorHAnsi"/>
          <w:color w:val="auto"/>
        </w:rPr>
        <w:t>Prośba o podanie producenta istniejącego systemu oraz typ / model</w:t>
      </w:r>
    </w:p>
    <w:p w14:paraId="13576BAF" w14:textId="77777777" w:rsidR="00A7280A" w:rsidRPr="005849B7" w:rsidRDefault="00EF3F20" w:rsidP="006D7D0A">
      <w:pPr>
        <w:pStyle w:val="Teksttreci0"/>
        <w:ind w:firstLine="260"/>
        <w:rPr>
          <w:rFonts w:asciiTheme="minorHAnsi" w:hAnsiTheme="minorHAnsi" w:cstheme="minorHAnsi"/>
          <w:color w:val="auto"/>
        </w:rPr>
      </w:pPr>
      <w:r w:rsidRPr="005849B7">
        <w:rPr>
          <w:rFonts w:asciiTheme="minorHAnsi" w:hAnsiTheme="minorHAnsi" w:cstheme="minorHAnsi"/>
          <w:color w:val="auto"/>
        </w:rPr>
        <w:t>oprogramowania</w:t>
      </w:r>
    </w:p>
    <w:p w14:paraId="1BCAE05C" w14:textId="77777777" w:rsidR="00A7280A" w:rsidRPr="005849B7" w:rsidRDefault="00EF3F20" w:rsidP="006D7D0A">
      <w:pPr>
        <w:pStyle w:val="Teksttreci0"/>
        <w:numPr>
          <w:ilvl w:val="0"/>
          <w:numId w:val="2"/>
        </w:numPr>
        <w:tabs>
          <w:tab w:val="left" w:pos="976"/>
          <w:tab w:val="left" w:pos="980"/>
        </w:tabs>
        <w:ind w:firstLine="260"/>
        <w:rPr>
          <w:rFonts w:asciiTheme="minorHAnsi" w:hAnsiTheme="minorHAnsi" w:cstheme="minorHAnsi"/>
          <w:color w:val="auto"/>
        </w:rPr>
      </w:pPr>
      <w:r w:rsidRPr="005849B7">
        <w:rPr>
          <w:rFonts w:asciiTheme="minorHAnsi" w:hAnsiTheme="minorHAnsi" w:cstheme="minorHAnsi"/>
          <w:color w:val="auto"/>
        </w:rPr>
        <w:t>Prośba o podanie orientacyjnej długości trasy kablowej do najbliższego punktu</w:t>
      </w:r>
    </w:p>
    <w:p w14:paraId="510DDD59" w14:textId="77777777" w:rsidR="00A7280A" w:rsidRPr="005849B7" w:rsidRDefault="00EF3F20" w:rsidP="006D7D0A">
      <w:pPr>
        <w:pStyle w:val="Teksttreci0"/>
        <w:ind w:firstLine="260"/>
        <w:rPr>
          <w:rFonts w:asciiTheme="minorHAnsi" w:hAnsiTheme="minorHAnsi" w:cstheme="minorHAnsi"/>
          <w:color w:val="auto"/>
        </w:rPr>
      </w:pPr>
      <w:r w:rsidRPr="005849B7">
        <w:rPr>
          <w:rFonts w:asciiTheme="minorHAnsi" w:hAnsiTheme="minorHAnsi" w:cstheme="minorHAnsi"/>
          <w:color w:val="auto"/>
        </w:rPr>
        <w:t>Dostępowego</w:t>
      </w:r>
    </w:p>
    <w:p w14:paraId="1BF17474" w14:textId="77777777" w:rsidR="00A7280A" w:rsidRPr="005849B7" w:rsidRDefault="00A7280A" w:rsidP="006D7D0A">
      <w:pPr>
        <w:pStyle w:val="Teksttreci0"/>
        <w:ind w:firstLine="260"/>
        <w:rPr>
          <w:rFonts w:asciiTheme="minorHAnsi" w:hAnsiTheme="minorHAnsi" w:cstheme="minorHAnsi"/>
          <w:color w:val="auto"/>
        </w:rPr>
      </w:pPr>
    </w:p>
    <w:p w14:paraId="190D46CE" w14:textId="77777777" w:rsidR="00A7280A" w:rsidRPr="005849B7" w:rsidRDefault="00EF3F20" w:rsidP="006D7D0A">
      <w:pPr>
        <w:pStyle w:val="Teksttreci0"/>
        <w:tabs>
          <w:tab w:val="left" w:pos="976"/>
        </w:tabs>
        <w:spacing w:after="260"/>
        <w:ind w:left="260" w:firstLine="0"/>
        <w:rPr>
          <w:rFonts w:asciiTheme="minorHAnsi" w:hAnsiTheme="minorHAnsi" w:cstheme="minorHAnsi"/>
          <w:color w:val="auto"/>
        </w:rPr>
      </w:pPr>
      <w:r w:rsidRPr="005849B7">
        <w:rPr>
          <w:rFonts w:asciiTheme="minorHAnsi" w:hAnsiTheme="minorHAnsi" w:cstheme="minorHAnsi"/>
          <w:color w:val="auto"/>
        </w:rPr>
        <w:t xml:space="preserve">b) W jaki sposób ma być realizowana kontrola dostępu - prośba o podanie algorytmu działania </w:t>
      </w:r>
    </w:p>
    <w:p w14:paraId="2D621D4F" w14:textId="77777777" w:rsidR="00A7280A" w:rsidRDefault="00EF3F20">
      <w:pPr>
        <w:pStyle w:val="Teksttreci0"/>
        <w:spacing w:after="260"/>
        <w:ind w:left="1060" w:firstLine="0"/>
        <w:jc w:val="both"/>
        <w:rPr>
          <w:rFonts w:asciiTheme="minorHAnsi" w:hAnsiTheme="minorHAnsi" w:cstheme="minorHAnsi"/>
          <w:b/>
          <w:bCs/>
          <w:color w:val="auto"/>
        </w:rPr>
      </w:pPr>
      <w:r w:rsidRPr="005849B7">
        <w:rPr>
          <w:rFonts w:asciiTheme="minorHAnsi" w:hAnsiTheme="minorHAnsi" w:cstheme="minorHAnsi"/>
          <w:b/>
          <w:bCs/>
          <w:color w:val="auto"/>
        </w:rPr>
        <w:t>Odpowiedź na pytanie 7:</w:t>
      </w:r>
    </w:p>
    <w:p w14:paraId="280B3CB0" w14:textId="77777777" w:rsidR="005849B7" w:rsidRPr="005849B7" w:rsidRDefault="005849B7" w:rsidP="00122585">
      <w:pPr>
        <w:pStyle w:val="Teksttreci0"/>
        <w:spacing w:after="260"/>
        <w:ind w:left="284" w:firstLine="776"/>
        <w:jc w:val="both"/>
        <w:rPr>
          <w:rFonts w:asciiTheme="minorHAnsi" w:hAnsiTheme="minorHAnsi" w:cstheme="minorHAnsi"/>
          <w:b/>
          <w:bCs/>
          <w:color w:val="auto"/>
        </w:rPr>
      </w:pPr>
      <w:r>
        <w:rPr>
          <w:rFonts w:asciiTheme="minorHAnsi" w:hAnsiTheme="minorHAnsi" w:cstheme="minorHAnsi"/>
          <w:b/>
          <w:bCs/>
          <w:color w:val="auto"/>
        </w:rPr>
        <w:t>Przy realizacji zadania do systemu kontroli dostępu należy wziąć pod uwagę</w:t>
      </w:r>
      <w:r w:rsidR="00122585">
        <w:rPr>
          <w:rFonts w:asciiTheme="minorHAnsi" w:hAnsiTheme="minorHAnsi" w:cstheme="minorHAnsi"/>
          <w:b/>
          <w:bCs/>
          <w:color w:val="auto"/>
        </w:rPr>
        <w:t xml:space="preserve"> poniższe</w:t>
      </w:r>
      <w:r>
        <w:rPr>
          <w:rFonts w:asciiTheme="minorHAnsi" w:hAnsiTheme="minorHAnsi" w:cstheme="minorHAnsi"/>
          <w:b/>
          <w:bCs/>
          <w:color w:val="auto"/>
        </w:rPr>
        <w:t xml:space="preserve"> informacje</w:t>
      </w:r>
    </w:p>
    <w:p w14:paraId="5223EF5F" w14:textId="77777777" w:rsidR="00A7280A" w:rsidRPr="00122585" w:rsidRDefault="00122585" w:rsidP="00122585">
      <w:pPr>
        <w:pStyle w:val="Teksttreci0"/>
        <w:tabs>
          <w:tab w:val="left" w:pos="976"/>
        </w:tabs>
        <w:spacing w:after="260"/>
        <w:jc w:val="both"/>
        <w:rPr>
          <w:rFonts w:asciiTheme="minorHAnsi" w:hAnsiTheme="minorHAnsi" w:cstheme="minorHAnsi"/>
          <w:b/>
          <w:bCs/>
          <w:color w:val="auto"/>
        </w:rPr>
      </w:pPr>
      <w:r>
        <w:rPr>
          <w:rFonts w:asciiTheme="minorHAnsi" w:hAnsiTheme="minorHAnsi" w:cstheme="minorHAnsi"/>
          <w:b/>
          <w:bCs/>
          <w:color w:val="auto"/>
        </w:rPr>
        <w:t xml:space="preserve">Ad a) </w:t>
      </w:r>
      <w:r w:rsidR="00EF3F20" w:rsidRPr="00122585">
        <w:rPr>
          <w:rFonts w:asciiTheme="minorHAnsi" w:hAnsiTheme="minorHAnsi" w:cstheme="minorHAnsi"/>
          <w:b/>
          <w:bCs/>
          <w:color w:val="auto"/>
        </w:rPr>
        <w:t>Kontrola dostępu autonomiczna - czytnik przy każdych drzwiach</w:t>
      </w:r>
    </w:p>
    <w:p w14:paraId="47A2FBA2" w14:textId="77777777" w:rsidR="00A7280A" w:rsidRPr="00122585" w:rsidRDefault="00EF3F20">
      <w:pPr>
        <w:pStyle w:val="Teksttreci0"/>
        <w:numPr>
          <w:ilvl w:val="0"/>
          <w:numId w:val="4"/>
        </w:numPr>
        <w:tabs>
          <w:tab w:val="left" w:pos="976"/>
        </w:tabs>
        <w:spacing w:after="260"/>
        <w:ind w:left="660"/>
        <w:jc w:val="both"/>
        <w:rPr>
          <w:rFonts w:asciiTheme="minorHAnsi" w:hAnsiTheme="minorHAnsi" w:cstheme="minorHAnsi"/>
          <w:b/>
          <w:bCs/>
          <w:color w:val="auto"/>
        </w:rPr>
      </w:pPr>
      <w:r w:rsidRPr="00122585">
        <w:rPr>
          <w:rFonts w:asciiTheme="minorHAnsi" w:hAnsiTheme="minorHAnsi" w:cstheme="minorHAnsi"/>
          <w:b/>
          <w:bCs/>
          <w:color w:val="auto"/>
        </w:rPr>
        <w:t xml:space="preserve"> Karty dostępu ( breloczki) </w:t>
      </w:r>
      <w:r w:rsidR="0060685C" w:rsidRPr="00122585">
        <w:rPr>
          <w:rFonts w:asciiTheme="minorHAnsi" w:hAnsiTheme="minorHAnsi" w:cstheme="minorHAnsi"/>
          <w:b/>
          <w:bCs/>
          <w:color w:val="auto"/>
        </w:rPr>
        <w:t xml:space="preserve">typu </w:t>
      </w:r>
      <w:r w:rsidRPr="00122585">
        <w:rPr>
          <w:rFonts w:asciiTheme="minorHAnsi" w:hAnsiTheme="minorHAnsi" w:cstheme="minorHAnsi"/>
          <w:b/>
          <w:bCs/>
          <w:color w:val="auto"/>
        </w:rPr>
        <w:t>UNIQUE 125kHz</w:t>
      </w:r>
    </w:p>
    <w:p w14:paraId="529C53D0" w14:textId="77777777" w:rsidR="00A7280A" w:rsidRPr="00122585" w:rsidRDefault="00EF3F20">
      <w:pPr>
        <w:pStyle w:val="Teksttreci0"/>
        <w:numPr>
          <w:ilvl w:val="0"/>
          <w:numId w:val="4"/>
        </w:numPr>
        <w:tabs>
          <w:tab w:val="left" w:pos="976"/>
        </w:tabs>
        <w:spacing w:after="260"/>
        <w:ind w:left="660"/>
        <w:jc w:val="both"/>
        <w:rPr>
          <w:rFonts w:asciiTheme="minorHAnsi" w:hAnsiTheme="minorHAnsi" w:cstheme="minorHAnsi"/>
          <w:b/>
          <w:bCs/>
          <w:color w:val="auto"/>
          <w:lang w:val="en-US"/>
        </w:rPr>
      </w:pPr>
      <w:r w:rsidRPr="00122585">
        <w:rPr>
          <w:rFonts w:asciiTheme="minorHAnsi" w:hAnsiTheme="minorHAnsi" w:cstheme="minorHAnsi"/>
          <w:b/>
          <w:bCs/>
          <w:color w:val="auto"/>
        </w:rPr>
        <w:t xml:space="preserve"> Należy zweryfikować przy przygotowywaniu oferty </w:t>
      </w:r>
    </w:p>
    <w:p w14:paraId="524823DC" w14:textId="77777777" w:rsidR="00A7280A" w:rsidRDefault="00122585" w:rsidP="00122585">
      <w:pPr>
        <w:pStyle w:val="Teksttreci0"/>
        <w:tabs>
          <w:tab w:val="left" w:pos="976"/>
        </w:tabs>
        <w:spacing w:after="260"/>
        <w:jc w:val="both"/>
        <w:rPr>
          <w:rFonts w:asciiTheme="minorHAnsi" w:hAnsiTheme="minorHAnsi" w:cstheme="minorHAnsi"/>
          <w:b/>
          <w:bCs/>
          <w:color w:val="auto"/>
        </w:rPr>
      </w:pPr>
      <w:r>
        <w:rPr>
          <w:rFonts w:asciiTheme="minorHAnsi" w:hAnsiTheme="minorHAnsi" w:cstheme="minorHAnsi"/>
          <w:b/>
          <w:bCs/>
          <w:color w:val="auto"/>
        </w:rPr>
        <w:t xml:space="preserve">Ad b) </w:t>
      </w:r>
      <w:r w:rsidR="00EF3F20" w:rsidRPr="00122585">
        <w:rPr>
          <w:rFonts w:asciiTheme="minorHAnsi" w:hAnsiTheme="minorHAnsi" w:cstheme="minorHAnsi"/>
          <w:b/>
          <w:bCs/>
          <w:color w:val="auto"/>
        </w:rPr>
        <w:t xml:space="preserve">Kontrola dostępu ma umożliwiać dostęp do windy tylko określonym uprawnionym osobą posiadającym kartę dostępu </w:t>
      </w:r>
    </w:p>
    <w:p w14:paraId="34948BD5" w14:textId="77777777" w:rsidR="00122585" w:rsidRPr="00122585" w:rsidRDefault="00122585" w:rsidP="00122585">
      <w:pPr>
        <w:pStyle w:val="Teksttreci0"/>
        <w:tabs>
          <w:tab w:val="left" w:pos="976"/>
        </w:tabs>
        <w:spacing w:after="260"/>
        <w:jc w:val="both"/>
        <w:rPr>
          <w:rFonts w:asciiTheme="minorHAnsi" w:hAnsiTheme="minorHAnsi" w:cstheme="minorHAnsi"/>
          <w:b/>
          <w:bCs/>
          <w:color w:val="auto"/>
        </w:rPr>
      </w:pPr>
    </w:p>
    <w:p w14:paraId="41C54D36" w14:textId="77777777" w:rsidR="00A7280A" w:rsidRPr="005849B7" w:rsidRDefault="00EF3F20">
      <w:pPr>
        <w:pStyle w:val="Nagwek20"/>
        <w:keepNext/>
        <w:keepLines/>
        <w:ind w:left="0" w:firstLine="980"/>
        <w:jc w:val="both"/>
        <w:rPr>
          <w:rFonts w:asciiTheme="minorHAnsi" w:hAnsiTheme="minorHAnsi" w:cstheme="minorHAnsi"/>
          <w:b w:val="0"/>
          <w:bCs w:val="0"/>
          <w:color w:val="auto"/>
        </w:rPr>
      </w:pPr>
      <w:bookmarkStart w:id="5" w:name="bookmark10"/>
      <w:r w:rsidRPr="005849B7">
        <w:rPr>
          <w:rFonts w:asciiTheme="minorHAnsi" w:hAnsiTheme="minorHAnsi" w:cstheme="minorHAnsi"/>
          <w:b w:val="0"/>
          <w:bCs w:val="0"/>
          <w:color w:val="auto"/>
        </w:rPr>
        <w:t>Pytanie 8</w:t>
      </w:r>
      <w:bookmarkEnd w:id="5"/>
    </w:p>
    <w:p w14:paraId="492FDA7F" w14:textId="77777777" w:rsidR="00A7280A" w:rsidRDefault="00EF3F20">
      <w:pPr>
        <w:pStyle w:val="Teksttreci0"/>
        <w:ind w:left="260" w:firstLine="720"/>
        <w:jc w:val="both"/>
        <w:rPr>
          <w:rFonts w:asciiTheme="minorHAnsi" w:hAnsiTheme="minorHAnsi" w:cstheme="minorHAnsi"/>
          <w:color w:val="auto"/>
        </w:rPr>
      </w:pPr>
      <w:r w:rsidRPr="005849B7">
        <w:rPr>
          <w:rFonts w:asciiTheme="minorHAnsi" w:hAnsiTheme="minorHAnsi" w:cstheme="minorHAnsi"/>
          <w:color w:val="auto"/>
        </w:rPr>
        <w:t>Czy Zamawiający wymaga montażu systemu wizyjnego w kabinie w celu komunikacji z osobami głuchymi, zgodnie ze Standardami Dostępności dla Szpitali w pkt.17?</w:t>
      </w:r>
    </w:p>
    <w:p w14:paraId="4BDE17B9" w14:textId="77777777" w:rsidR="00122585" w:rsidRDefault="00122585">
      <w:pPr>
        <w:pStyle w:val="Teksttreci0"/>
        <w:ind w:left="260" w:firstLine="720"/>
        <w:jc w:val="both"/>
        <w:rPr>
          <w:rFonts w:asciiTheme="minorHAnsi" w:hAnsiTheme="minorHAnsi" w:cstheme="minorHAnsi"/>
          <w:color w:val="auto"/>
        </w:rPr>
      </w:pPr>
    </w:p>
    <w:p w14:paraId="2240E907" w14:textId="77777777" w:rsidR="00122585" w:rsidRDefault="00122585">
      <w:pPr>
        <w:pStyle w:val="Teksttreci0"/>
        <w:ind w:left="260" w:firstLine="720"/>
        <w:jc w:val="both"/>
        <w:rPr>
          <w:rFonts w:asciiTheme="minorHAnsi" w:hAnsiTheme="minorHAnsi" w:cstheme="minorHAnsi"/>
          <w:color w:val="auto"/>
        </w:rPr>
      </w:pPr>
    </w:p>
    <w:p w14:paraId="2F387CB3" w14:textId="77777777" w:rsidR="00122585" w:rsidRPr="005849B7" w:rsidRDefault="00122585">
      <w:pPr>
        <w:pStyle w:val="Teksttreci0"/>
        <w:ind w:left="260" w:firstLine="720"/>
        <w:jc w:val="both"/>
        <w:rPr>
          <w:rFonts w:asciiTheme="minorHAnsi" w:hAnsiTheme="minorHAnsi" w:cstheme="minorHAnsi"/>
          <w:color w:val="auto"/>
        </w:rPr>
      </w:pPr>
    </w:p>
    <w:p w14:paraId="251499A0" w14:textId="77777777" w:rsidR="00A7280A" w:rsidRPr="005849B7" w:rsidRDefault="00A7280A">
      <w:pPr>
        <w:pStyle w:val="Teksttreci0"/>
        <w:ind w:left="260" w:firstLine="720"/>
        <w:jc w:val="both"/>
        <w:rPr>
          <w:rFonts w:asciiTheme="minorHAnsi" w:hAnsiTheme="minorHAnsi" w:cstheme="minorHAnsi"/>
          <w:color w:val="auto"/>
        </w:rPr>
      </w:pPr>
    </w:p>
    <w:p w14:paraId="22564440" w14:textId="77777777" w:rsidR="00A7280A" w:rsidRPr="005849B7" w:rsidRDefault="00EF3F20">
      <w:pPr>
        <w:pStyle w:val="Teksttreci0"/>
        <w:spacing w:after="260"/>
        <w:ind w:left="1060" w:firstLine="0"/>
        <w:jc w:val="both"/>
        <w:rPr>
          <w:rFonts w:asciiTheme="minorHAnsi" w:hAnsiTheme="minorHAnsi" w:cstheme="minorHAnsi"/>
          <w:b/>
          <w:bCs/>
          <w:color w:val="auto"/>
        </w:rPr>
      </w:pPr>
      <w:r w:rsidRPr="005849B7">
        <w:rPr>
          <w:rFonts w:asciiTheme="minorHAnsi" w:hAnsiTheme="minorHAnsi" w:cstheme="minorHAnsi"/>
          <w:b/>
          <w:bCs/>
          <w:color w:val="auto"/>
        </w:rPr>
        <w:t>Odpowiedź na pytanie 8:</w:t>
      </w:r>
    </w:p>
    <w:p w14:paraId="62851CC5" w14:textId="77777777" w:rsidR="00A7280A" w:rsidRPr="005849B7" w:rsidRDefault="00EF3F20">
      <w:pPr>
        <w:pStyle w:val="Teksttreci0"/>
        <w:tabs>
          <w:tab w:val="left" w:pos="976"/>
        </w:tabs>
        <w:spacing w:after="260"/>
        <w:ind w:left="260" w:firstLine="0"/>
        <w:jc w:val="both"/>
        <w:rPr>
          <w:rFonts w:asciiTheme="minorHAnsi" w:hAnsiTheme="minorHAnsi" w:cstheme="minorHAnsi"/>
          <w:b/>
          <w:bCs/>
          <w:color w:val="auto"/>
        </w:rPr>
      </w:pPr>
      <w:r w:rsidRPr="005849B7">
        <w:rPr>
          <w:rFonts w:asciiTheme="minorHAnsi" w:hAnsiTheme="minorHAnsi" w:cstheme="minorHAnsi"/>
          <w:b/>
          <w:bCs/>
          <w:color w:val="auto"/>
        </w:rPr>
        <w:tab/>
        <w:t>Zamawiający wymaga zaprojektowania i wykonania zgodnie ze standardami dostępności dla obiektów typu DPS.</w:t>
      </w:r>
    </w:p>
    <w:p w14:paraId="27ADA362" w14:textId="77777777" w:rsidR="00A7280A" w:rsidRPr="005849B7" w:rsidRDefault="00A7280A">
      <w:pPr>
        <w:pStyle w:val="Teksttreci0"/>
        <w:ind w:left="260" w:firstLine="720"/>
        <w:jc w:val="both"/>
        <w:rPr>
          <w:rFonts w:asciiTheme="minorHAnsi" w:hAnsiTheme="minorHAnsi" w:cstheme="minorHAnsi"/>
        </w:rPr>
      </w:pPr>
    </w:p>
    <w:p w14:paraId="4B61BD12" w14:textId="77777777" w:rsidR="00A7280A" w:rsidRPr="005849B7" w:rsidRDefault="00EF3F20">
      <w:pPr>
        <w:pStyle w:val="Nagwek20"/>
        <w:keepNext/>
        <w:keepLines/>
        <w:spacing w:before="120"/>
        <w:ind w:left="260" w:firstLine="720"/>
        <w:jc w:val="both"/>
        <w:rPr>
          <w:rFonts w:asciiTheme="minorHAnsi" w:hAnsiTheme="minorHAnsi" w:cstheme="minorHAnsi"/>
        </w:rPr>
      </w:pPr>
      <w:bookmarkStart w:id="6" w:name="bookmark12"/>
      <w:r w:rsidRPr="005849B7">
        <w:rPr>
          <w:rFonts w:asciiTheme="minorHAnsi" w:hAnsiTheme="minorHAnsi" w:cstheme="minorHAnsi"/>
        </w:rPr>
        <w:t>Pytanie 9</w:t>
      </w:r>
      <w:bookmarkEnd w:id="6"/>
    </w:p>
    <w:p w14:paraId="7F9F268A" w14:textId="77777777" w:rsidR="00A7280A" w:rsidRPr="005849B7" w:rsidRDefault="00EF3F20">
      <w:pPr>
        <w:pStyle w:val="Teksttreci0"/>
        <w:spacing w:after="260"/>
        <w:ind w:left="260" w:firstLine="720"/>
        <w:jc w:val="both"/>
        <w:rPr>
          <w:rFonts w:asciiTheme="minorHAnsi" w:hAnsiTheme="minorHAnsi" w:cstheme="minorHAnsi"/>
        </w:rPr>
      </w:pPr>
      <w:r w:rsidRPr="005849B7">
        <w:rPr>
          <w:rFonts w:asciiTheme="minorHAnsi" w:hAnsiTheme="minorHAnsi" w:cstheme="minorHAnsi"/>
        </w:rPr>
        <w:t>Prosimy o określenie standardu wystroju/wykończenia nowej kabiny oraz określenie minimalnych wymiarów kabiny oraz drzwi wymaganych przez Zamawiającego.</w:t>
      </w:r>
    </w:p>
    <w:p w14:paraId="17967585" w14:textId="77777777" w:rsidR="00A7280A" w:rsidRPr="005849B7" w:rsidRDefault="00EF3F20">
      <w:pPr>
        <w:pStyle w:val="Teksttreci0"/>
        <w:spacing w:after="260"/>
        <w:ind w:left="1060" w:firstLine="0"/>
        <w:jc w:val="both"/>
        <w:rPr>
          <w:rFonts w:asciiTheme="minorHAnsi" w:hAnsiTheme="minorHAnsi" w:cstheme="minorHAnsi"/>
          <w:b/>
          <w:bCs/>
          <w:color w:val="auto"/>
        </w:rPr>
      </w:pPr>
      <w:r w:rsidRPr="005849B7">
        <w:rPr>
          <w:rFonts w:asciiTheme="minorHAnsi" w:hAnsiTheme="minorHAnsi" w:cstheme="minorHAnsi"/>
          <w:b/>
          <w:bCs/>
          <w:color w:val="auto"/>
        </w:rPr>
        <w:t>Odpowiedź na pytanie 9:</w:t>
      </w:r>
    </w:p>
    <w:p w14:paraId="02272CB0" w14:textId="77777777" w:rsidR="00A7280A" w:rsidRPr="005849B7" w:rsidRDefault="00EF3F20">
      <w:pPr>
        <w:pStyle w:val="Teksttreci0"/>
        <w:tabs>
          <w:tab w:val="left" w:pos="976"/>
        </w:tabs>
        <w:spacing w:after="260"/>
        <w:ind w:left="260" w:firstLine="0"/>
        <w:jc w:val="both"/>
        <w:rPr>
          <w:rFonts w:asciiTheme="minorHAnsi" w:hAnsiTheme="minorHAnsi" w:cstheme="minorHAnsi"/>
          <w:b/>
          <w:bCs/>
          <w:color w:val="auto"/>
        </w:rPr>
      </w:pPr>
      <w:r w:rsidRPr="005849B7">
        <w:rPr>
          <w:rFonts w:asciiTheme="minorHAnsi" w:hAnsiTheme="minorHAnsi" w:cstheme="minorHAnsi"/>
          <w:b/>
          <w:bCs/>
          <w:color w:val="auto"/>
        </w:rPr>
        <w:tab/>
        <w:t xml:space="preserve">System „zaprojektuj i wybuduj” narzuca na Wykonawcę zaprojektowanie i wykonanie windy wg wszystkich wymaganych przepisów prawa, norm i standardów oraz wytycznych krajowych i Unii Europejskiej. </w:t>
      </w:r>
    </w:p>
    <w:p w14:paraId="33EA0659" w14:textId="77777777" w:rsidR="00A7280A" w:rsidRDefault="006D7D0A">
      <w:pPr>
        <w:pStyle w:val="Teksttreci0"/>
        <w:tabs>
          <w:tab w:val="left" w:pos="976"/>
        </w:tabs>
        <w:spacing w:after="260"/>
        <w:ind w:left="260" w:firstLine="0"/>
        <w:jc w:val="both"/>
        <w:rPr>
          <w:rFonts w:asciiTheme="minorHAnsi" w:hAnsiTheme="minorHAnsi" w:cstheme="minorHAnsi"/>
          <w:b/>
          <w:bCs/>
          <w:color w:val="auto"/>
        </w:rPr>
      </w:pPr>
      <w:r w:rsidRPr="005849B7">
        <w:rPr>
          <w:rFonts w:asciiTheme="minorHAnsi" w:hAnsiTheme="minorHAnsi" w:cstheme="minorHAnsi"/>
          <w:b/>
          <w:bCs/>
          <w:color w:val="auto"/>
        </w:rPr>
        <w:t xml:space="preserve">Należy </w:t>
      </w:r>
      <w:r w:rsidR="00122585">
        <w:rPr>
          <w:rFonts w:asciiTheme="minorHAnsi" w:hAnsiTheme="minorHAnsi" w:cstheme="minorHAnsi"/>
          <w:b/>
          <w:bCs/>
          <w:color w:val="auto"/>
        </w:rPr>
        <w:t xml:space="preserve">y rozpatrywać łącznie </w:t>
      </w:r>
      <w:r w:rsidRPr="005849B7">
        <w:rPr>
          <w:rFonts w:asciiTheme="minorHAnsi" w:hAnsiTheme="minorHAnsi" w:cstheme="minorHAnsi"/>
          <w:b/>
          <w:bCs/>
          <w:color w:val="auto"/>
        </w:rPr>
        <w:t>p</w:t>
      </w:r>
      <w:r w:rsidR="00EF3F20" w:rsidRPr="005849B7">
        <w:rPr>
          <w:rFonts w:asciiTheme="minorHAnsi" w:hAnsiTheme="minorHAnsi" w:cstheme="minorHAnsi"/>
          <w:b/>
          <w:bCs/>
          <w:color w:val="auto"/>
        </w:rPr>
        <w:t>rzewidzieć gniazdo 230 V w kabinie windy, drzwi wejściowe do windy 110 cm.</w:t>
      </w:r>
      <w:r w:rsidRPr="005849B7">
        <w:rPr>
          <w:rFonts w:asciiTheme="minorHAnsi" w:hAnsiTheme="minorHAnsi" w:cstheme="minorHAnsi"/>
          <w:b/>
          <w:bCs/>
          <w:color w:val="auto"/>
        </w:rPr>
        <w:t xml:space="preserve"> </w:t>
      </w:r>
    </w:p>
    <w:p w14:paraId="340256D5" w14:textId="77777777" w:rsidR="00122585" w:rsidRDefault="00122585">
      <w:pPr>
        <w:pStyle w:val="Teksttreci0"/>
        <w:tabs>
          <w:tab w:val="left" w:pos="976"/>
        </w:tabs>
        <w:spacing w:after="260"/>
        <w:ind w:left="260" w:firstLine="0"/>
        <w:jc w:val="both"/>
        <w:rPr>
          <w:rFonts w:asciiTheme="minorHAnsi" w:hAnsiTheme="minorHAnsi" w:cstheme="minorHAnsi"/>
          <w:b/>
          <w:bCs/>
          <w:color w:val="auto"/>
        </w:rPr>
      </w:pPr>
    </w:p>
    <w:p w14:paraId="58C9F355" w14:textId="77777777" w:rsidR="00122585" w:rsidRPr="00122585" w:rsidRDefault="00122585">
      <w:pPr>
        <w:pStyle w:val="Teksttreci0"/>
        <w:tabs>
          <w:tab w:val="left" w:pos="976"/>
        </w:tabs>
        <w:spacing w:after="260"/>
        <w:ind w:left="260" w:firstLine="0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122585">
        <w:rPr>
          <w:rFonts w:asciiTheme="minorHAnsi" w:hAnsiTheme="minorHAnsi" w:cstheme="minorHAnsi"/>
          <w:b/>
          <w:bCs/>
          <w:color w:val="auto"/>
          <w:u w:val="single"/>
        </w:rPr>
        <w:t>UWAGA</w:t>
      </w:r>
    </w:p>
    <w:p w14:paraId="5688E86E" w14:textId="77777777" w:rsidR="00122585" w:rsidRPr="00122585" w:rsidRDefault="00122585">
      <w:pPr>
        <w:pStyle w:val="Teksttreci0"/>
        <w:tabs>
          <w:tab w:val="left" w:pos="976"/>
        </w:tabs>
        <w:spacing w:after="260"/>
        <w:ind w:left="260" w:firstLine="0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122585">
        <w:rPr>
          <w:rFonts w:asciiTheme="minorHAnsi" w:hAnsiTheme="minorHAnsi" w:cstheme="minorHAnsi"/>
          <w:b/>
          <w:bCs/>
          <w:color w:val="auto"/>
          <w:u w:val="single"/>
        </w:rPr>
        <w:t xml:space="preserve">Powyższe dodatkowe informacje zawarte w odpowiedziach na pytania zostaną uwzględnione w rozszerzeniu PFU-Windy. Wprowadzenie rozszerzenia powoduje wydłużenie okresu do składania ofert. </w:t>
      </w:r>
    </w:p>
    <w:bookmarkEnd w:id="0"/>
    <w:p w14:paraId="5D49BB05" w14:textId="77777777" w:rsidR="00A7280A" w:rsidRDefault="00A7280A">
      <w:pPr>
        <w:spacing w:line="1" w:lineRule="exact"/>
      </w:pPr>
    </w:p>
    <w:sectPr w:rsidR="00A7280A" w:rsidSect="005849B7">
      <w:headerReference w:type="default" r:id="rId8"/>
      <w:type w:val="continuous"/>
      <w:pgSz w:w="12147" w:h="16838"/>
      <w:pgMar w:top="1276" w:right="1232" w:bottom="851" w:left="1276" w:header="0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F2AF1" w14:textId="77777777" w:rsidR="00936A91" w:rsidRDefault="00936A91"/>
  </w:endnote>
  <w:endnote w:type="continuationSeparator" w:id="0">
    <w:p w14:paraId="0DDE60B1" w14:textId="77777777" w:rsidR="00936A91" w:rsidRDefault="00936A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9E191" w14:textId="77777777" w:rsidR="00936A91" w:rsidRDefault="00936A91"/>
  </w:footnote>
  <w:footnote w:type="continuationSeparator" w:id="0">
    <w:p w14:paraId="59AE7350" w14:textId="77777777" w:rsidR="00936A91" w:rsidRDefault="00936A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8A0B4" w14:textId="77777777" w:rsidR="005849B7" w:rsidRDefault="005849B7" w:rsidP="005849B7"/>
  <w:p w14:paraId="2A5A1D31" w14:textId="77777777" w:rsidR="005849B7" w:rsidRDefault="005849B7" w:rsidP="005849B7"/>
  <w:p w14:paraId="5E1EA7C2" w14:textId="77777777" w:rsidR="005849B7" w:rsidRDefault="005849B7" w:rsidP="005849B7"/>
  <w:p w14:paraId="591697D7" w14:textId="77777777" w:rsidR="005849B7" w:rsidRDefault="005849B7" w:rsidP="005849B7">
    <w:r>
      <w:rPr>
        <w:noProof/>
      </w:rPr>
      <w:drawing>
        <wp:inline distT="0" distB="0" distL="0" distR="0" wp14:anchorId="3BB52D1A" wp14:editId="30900D92">
          <wp:extent cx="2095500" cy="637289"/>
          <wp:effectExtent l="0" t="0" r="0" b="0"/>
          <wp:docPr id="1906691261" name="Obraz 1906691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CBEF31" w14:textId="77777777" w:rsidR="005849B7" w:rsidRDefault="005849B7">
    <w:pPr>
      <w:pStyle w:val="Nagwek"/>
    </w:pPr>
  </w:p>
  <w:p w14:paraId="74A40DB4" w14:textId="77777777" w:rsidR="00A7280A" w:rsidRDefault="00A7280A">
    <w:pPr>
      <w:spacing w:line="1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40F20F8"/>
    <w:multiLevelType w:val="singleLevel"/>
    <w:tmpl w:val="E40F20F8"/>
    <w:lvl w:ilvl="0">
      <w:start w:val="1"/>
      <w:numFmt w:val="lowerLetter"/>
      <w:suff w:val="space"/>
      <w:lvlText w:val="%1."/>
      <w:lvlJc w:val="left"/>
    </w:lvl>
  </w:abstractNum>
  <w:abstractNum w:abstractNumId="1" w15:restartNumberingAfterBreak="0">
    <w:nsid w:val="2ECF6DC1"/>
    <w:multiLevelType w:val="multilevel"/>
    <w:tmpl w:val="2ECF6DC1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81D7DDA"/>
    <w:multiLevelType w:val="multilevel"/>
    <w:tmpl w:val="681D7DDA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D52833F"/>
    <w:multiLevelType w:val="singleLevel"/>
    <w:tmpl w:val="6D52833F"/>
    <w:lvl w:ilvl="0">
      <w:start w:val="1"/>
      <w:numFmt w:val="lowerLetter"/>
      <w:suff w:val="space"/>
      <w:lvlText w:val="%1)"/>
      <w:lvlJc w:val="left"/>
    </w:lvl>
  </w:abstractNum>
  <w:num w:numId="1" w16cid:durableId="1671561295">
    <w:abstractNumId w:val="1"/>
  </w:num>
  <w:num w:numId="2" w16cid:durableId="1566062929">
    <w:abstractNumId w:val="2"/>
  </w:num>
  <w:num w:numId="3" w16cid:durableId="1290239701">
    <w:abstractNumId w:val="3"/>
  </w:num>
  <w:num w:numId="4" w16cid:durableId="1153138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B6C"/>
    <w:rsid w:val="00122585"/>
    <w:rsid w:val="00167B07"/>
    <w:rsid w:val="001D7763"/>
    <w:rsid w:val="0024778A"/>
    <w:rsid w:val="00261577"/>
    <w:rsid w:val="005849B7"/>
    <w:rsid w:val="0060685C"/>
    <w:rsid w:val="006D7D0A"/>
    <w:rsid w:val="008E347C"/>
    <w:rsid w:val="00900438"/>
    <w:rsid w:val="00934AE4"/>
    <w:rsid w:val="00936A91"/>
    <w:rsid w:val="00A7280A"/>
    <w:rsid w:val="00A957E9"/>
    <w:rsid w:val="00BF6B6C"/>
    <w:rsid w:val="00C53DC5"/>
    <w:rsid w:val="00D634B5"/>
    <w:rsid w:val="00E517E2"/>
    <w:rsid w:val="00E807C2"/>
    <w:rsid w:val="00EF3F20"/>
    <w:rsid w:val="00FE5273"/>
    <w:rsid w:val="2212663B"/>
    <w:rsid w:val="4C074E19"/>
    <w:rsid w:val="6340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FE95A"/>
  <w15:docId w15:val="{9FBBFE07-B962-4DA9-B1E6-B8489A27C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  <w:rPr>
      <w:color w:val="000000"/>
      <w:sz w:val="24"/>
      <w:szCs w:val="24"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qFormat/>
    <w:pPr>
      <w:tabs>
        <w:tab w:val="center" w:pos="4536"/>
        <w:tab w:val="right" w:pos="9072"/>
      </w:tabs>
    </w:pPr>
  </w:style>
  <w:style w:type="character" w:customStyle="1" w:styleId="Podpisobrazu">
    <w:name w:val="Podpis obrazu_"/>
    <w:basedOn w:val="Domylnaczcionkaakapitu"/>
    <w:link w:val="Podpisobrazu0"/>
    <w:rPr>
      <w:rFonts w:ascii="Arial" w:eastAsia="Arial" w:hAnsi="Arial" w:cs="Arial"/>
      <w:b/>
      <w:bCs/>
      <w:color w:val="4F4F4F"/>
      <w:sz w:val="11"/>
      <w:szCs w:val="11"/>
      <w:u w:val="none"/>
    </w:rPr>
  </w:style>
  <w:style w:type="paragraph" w:customStyle="1" w:styleId="Podpisobrazu0">
    <w:name w:val="Podpis obrazu"/>
    <w:basedOn w:val="Normalny"/>
    <w:link w:val="Podpisobrazu"/>
    <w:pPr>
      <w:spacing w:line="295" w:lineRule="auto"/>
    </w:pPr>
    <w:rPr>
      <w:rFonts w:ascii="Arial" w:eastAsia="Arial" w:hAnsi="Arial" w:cs="Arial"/>
      <w:b/>
      <w:bCs/>
      <w:color w:val="4F4F4F"/>
      <w:sz w:val="11"/>
      <w:szCs w:val="11"/>
    </w:rPr>
  </w:style>
  <w:style w:type="character" w:customStyle="1" w:styleId="Teksttreci">
    <w:name w:val="Tekst treści_"/>
    <w:basedOn w:val="Domylnaczcionkaakapitu"/>
    <w:link w:val="Teksttreci0"/>
    <w:qFormat/>
    <w:rPr>
      <w:rFonts w:ascii="Arial" w:eastAsia="Arial" w:hAnsi="Arial" w:cs="Arial"/>
      <w:u w:val="none"/>
    </w:rPr>
  </w:style>
  <w:style w:type="paragraph" w:customStyle="1" w:styleId="Teksttreci0">
    <w:name w:val="Tekst treści"/>
    <w:basedOn w:val="Normalny"/>
    <w:link w:val="Teksttreci"/>
    <w:qFormat/>
    <w:pPr>
      <w:ind w:firstLine="400"/>
    </w:pPr>
    <w:rPr>
      <w:rFonts w:ascii="Arial" w:eastAsia="Arial" w:hAnsi="Arial" w:cs="Arial"/>
    </w:rPr>
  </w:style>
  <w:style w:type="character" w:customStyle="1" w:styleId="Nagweklubstopka2">
    <w:name w:val="Nagłówek lub stopka (2)_"/>
    <w:basedOn w:val="Domylnaczcionkaakapitu"/>
    <w:link w:val="Nagweklubstopka20"/>
    <w:qFormat/>
    <w:rPr>
      <w:rFonts w:ascii="Times New Roman" w:eastAsia="Times New Roman" w:hAnsi="Times New Roman" w:cs="Times New Roman"/>
      <w:sz w:val="20"/>
      <w:szCs w:val="20"/>
      <w:u w:val="none"/>
    </w:rPr>
  </w:style>
  <w:style w:type="paragraph" w:customStyle="1" w:styleId="Nagweklubstopka20">
    <w:name w:val="Nagłówek lub stopka (2)"/>
    <w:basedOn w:val="Normalny"/>
    <w:link w:val="Nagweklubstopka2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Nagwek1">
    <w:name w:val="Nagłówek #1_"/>
    <w:basedOn w:val="Domylnaczcionkaakapitu"/>
    <w:link w:val="Nagwek10"/>
    <w:qFormat/>
    <w:rPr>
      <w:rFonts w:ascii="Arial" w:eastAsia="Arial" w:hAnsi="Arial" w:cs="Arial"/>
      <w:b/>
      <w:bCs/>
      <w:sz w:val="28"/>
      <w:szCs w:val="28"/>
      <w:u w:val="none"/>
    </w:rPr>
  </w:style>
  <w:style w:type="paragraph" w:customStyle="1" w:styleId="Nagwek10">
    <w:name w:val="Nagłówek #1"/>
    <w:basedOn w:val="Normalny"/>
    <w:link w:val="Nagwek1"/>
    <w:qFormat/>
    <w:pPr>
      <w:spacing w:after="320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customStyle="1" w:styleId="Nagwek2">
    <w:name w:val="Nagłówek #2_"/>
    <w:basedOn w:val="Domylnaczcionkaakapitu"/>
    <w:link w:val="Nagwek20"/>
    <w:qFormat/>
    <w:rPr>
      <w:rFonts w:ascii="Arial" w:eastAsia="Arial" w:hAnsi="Arial" w:cs="Arial"/>
      <w:b/>
      <w:bCs/>
      <w:u w:val="none"/>
    </w:rPr>
  </w:style>
  <w:style w:type="paragraph" w:customStyle="1" w:styleId="Nagwek20">
    <w:name w:val="Nagłówek #2"/>
    <w:basedOn w:val="Normalny"/>
    <w:link w:val="Nagwek2"/>
    <w:qFormat/>
    <w:pPr>
      <w:ind w:left="660" w:firstLine="360"/>
      <w:outlineLvl w:val="1"/>
    </w:pPr>
    <w:rPr>
      <w:rFonts w:ascii="Arial" w:eastAsia="Arial" w:hAnsi="Arial" w:cs="Arial"/>
      <w:b/>
      <w:bCs/>
    </w:rPr>
  </w:style>
  <w:style w:type="character" w:customStyle="1" w:styleId="Teksttreci3">
    <w:name w:val="Tekst treści (3)_"/>
    <w:basedOn w:val="Domylnaczcionkaakapitu"/>
    <w:link w:val="Teksttreci30"/>
    <w:qFormat/>
    <w:rPr>
      <w:rFonts w:ascii="Times New Roman" w:eastAsia="Times New Roman" w:hAnsi="Times New Roman" w:cs="Times New Roman"/>
      <w:sz w:val="15"/>
      <w:szCs w:val="15"/>
      <w:u w:val="none"/>
    </w:rPr>
  </w:style>
  <w:style w:type="paragraph" w:customStyle="1" w:styleId="Teksttreci30">
    <w:name w:val="Tekst treści (3)"/>
    <w:basedOn w:val="Normalny"/>
    <w:link w:val="Teksttreci3"/>
    <w:qFormat/>
    <w:pPr>
      <w:spacing w:line="209" w:lineRule="auto"/>
      <w:ind w:left="7600" w:firstLine="700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Teksttreci2">
    <w:name w:val="Tekst treści (2)_"/>
    <w:basedOn w:val="Domylnaczcionkaakapitu"/>
    <w:link w:val="Teksttreci20"/>
    <w:qFormat/>
    <w:rPr>
      <w:rFonts w:ascii="Arial" w:eastAsia="Arial" w:hAnsi="Arial" w:cs="Arial"/>
      <w:b/>
      <w:bCs/>
      <w:color w:val="4F4F4F"/>
      <w:sz w:val="11"/>
      <w:szCs w:val="11"/>
      <w:u w:val="none"/>
    </w:rPr>
  </w:style>
  <w:style w:type="paragraph" w:customStyle="1" w:styleId="Teksttreci20">
    <w:name w:val="Tekst treści (2)"/>
    <w:basedOn w:val="Normalny"/>
    <w:link w:val="Teksttreci2"/>
    <w:qFormat/>
    <w:pPr>
      <w:spacing w:line="295" w:lineRule="auto"/>
    </w:pPr>
    <w:rPr>
      <w:rFonts w:ascii="Arial" w:eastAsia="Arial" w:hAnsi="Arial" w:cs="Arial"/>
      <w:b/>
      <w:bCs/>
      <w:color w:val="4F4F4F"/>
      <w:sz w:val="11"/>
      <w:szCs w:val="11"/>
    </w:rPr>
  </w:style>
  <w:style w:type="character" w:customStyle="1" w:styleId="NagwekZnak">
    <w:name w:val="Nagłówek Znak"/>
    <w:basedOn w:val="Domylnaczcionkaakapitu"/>
    <w:link w:val="Nagwek"/>
    <w:uiPriority w:val="99"/>
    <w:qFormat/>
    <w:rPr>
      <w:color w:val="000000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04391-77B9-474A-BA53-47FD6C990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716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 11</vt:lpstr>
    </vt:vector>
  </TitlesOfParts>
  <Company/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 11</dc:title>
  <dc:creator>Mirosław Doliński</dc:creator>
  <cp:lastModifiedBy>Paulina Mucha</cp:lastModifiedBy>
  <cp:revision>2</cp:revision>
  <cp:lastPrinted>2023-04-11T12:58:00Z</cp:lastPrinted>
  <dcterms:created xsi:type="dcterms:W3CDTF">2023-04-12T09:17:00Z</dcterms:created>
  <dcterms:modified xsi:type="dcterms:W3CDTF">2023-04-12T09:17:00Z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1045-11.2.0.11516</vt:lpwstr>
  </property>
  <property fmtid="{D5CDD505-2E9C-101B-9397-08002B2CF9AE}" pid="3" name="ICV">
    <vt:lpwstr>29E5E2C60BB542449994143BA6AB78CD</vt:lpwstr>
  </property>
</Properties>
</file>